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1BBC" w14:textId="77777777" w:rsidR="00431E21" w:rsidRPr="00D75D4F" w:rsidRDefault="00431E21" w:rsidP="00431E21">
      <w:pPr>
        <w:jc w:val="center"/>
        <w:rPr>
          <w:noProof/>
          <w:lang w:val="fr-FR"/>
        </w:rPr>
      </w:pPr>
      <w:r w:rsidRPr="00D75D4F">
        <w:rPr>
          <w:noProof/>
          <w:lang w:val="fr-FR" w:eastAsia="fr-FR"/>
        </w:rPr>
        <w:drawing>
          <wp:inline distT="0" distB="0" distL="0" distR="0" wp14:anchorId="09BAC807" wp14:editId="5D986804">
            <wp:extent cx="1009830" cy="10800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tit_logo_fd07_quadri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D4F">
        <w:rPr>
          <w:noProof/>
          <w:lang w:val="fr-FR"/>
        </w:rPr>
        <w:t xml:space="preserve">              </w:t>
      </w:r>
      <w:r w:rsidRPr="00D75D4F">
        <w:rPr>
          <w:noProof/>
          <w:lang w:val="fr-FR" w:eastAsia="fr-FR"/>
        </w:rPr>
        <w:drawing>
          <wp:inline distT="0" distB="0" distL="0" distR="0" wp14:anchorId="3ADB597D" wp14:editId="0C04E9CE">
            <wp:extent cx="1050103" cy="1080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1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D4F">
        <w:rPr>
          <w:noProof/>
          <w:lang w:val="fr-FR"/>
        </w:rPr>
        <w:t xml:space="preserve">              </w:t>
      </w:r>
      <w:r w:rsidRPr="00D75D4F">
        <w:rPr>
          <w:noProof/>
          <w:lang w:val="fr-FR" w:eastAsia="fr-FR"/>
        </w:rPr>
        <w:drawing>
          <wp:inline distT="0" distB="0" distL="0" distR="0" wp14:anchorId="338A2BB3" wp14:editId="56BB3DC7">
            <wp:extent cx="2332447" cy="7588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9479" cy="7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D4F">
        <w:rPr>
          <w:noProof/>
          <w:lang w:val="fr-FR"/>
        </w:rPr>
        <w:t xml:space="preserve">          </w:t>
      </w:r>
    </w:p>
    <w:p w14:paraId="09A5BC87" w14:textId="6826EC40" w:rsidR="00431E21" w:rsidRPr="00D75D4F" w:rsidRDefault="00431E21">
      <w:pPr>
        <w:pStyle w:val="Corpsdetexte"/>
        <w:ind w:left="127"/>
        <w:rPr>
          <w:rFonts w:ascii="Times New Roman"/>
          <w:i w:val="0"/>
          <w:lang w:val="fr-FR"/>
        </w:rPr>
      </w:pPr>
      <w:r w:rsidRPr="00D75D4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2511" wp14:editId="24246A66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477000" cy="11430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A10E3" w14:textId="77777777" w:rsidR="005308A8" w:rsidRPr="00CD68FE" w:rsidRDefault="005308A8" w:rsidP="00431E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</w:pPr>
                            <w:r w:rsidRPr="00CD68FE"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  <w:t>CENTRE DE LOISIRS DE DAVEZIEUX</w:t>
                            </w:r>
                          </w:p>
                          <w:p w14:paraId="777699EC" w14:textId="45E1209E" w:rsidR="005308A8" w:rsidRPr="00CD68FE" w:rsidRDefault="005308A8" w:rsidP="00431E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D68F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Garderie périscolaire</w:t>
                            </w:r>
                            <w:r w:rsidRPr="00CD68F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14:paraId="1BFBDB30" w14:textId="06368225" w:rsidR="005308A8" w:rsidRPr="00CD68FE" w:rsidRDefault="005308A8" w:rsidP="00431E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</w:pPr>
                            <w:r w:rsidRPr="00CD68FE"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  <w:t>Règlement intérieur - Année scolaire 202</w:t>
                            </w:r>
                            <w:r w:rsidR="001A7DCA"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  <w:t>3</w:t>
                            </w:r>
                            <w:r w:rsidRPr="00CD68FE"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  <w:t>/202</w:t>
                            </w:r>
                            <w:r w:rsidR="001A7DCA">
                              <w:rPr>
                                <w:b/>
                                <w:color w:val="000000" w:themeColor="text1"/>
                                <w:sz w:val="36"/>
                                <w:szCs w:val="16"/>
                                <w:lang w:val="fr-FR"/>
                              </w:rPr>
                              <w:t>4</w:t>
                            </w:r>
                          </w:p>
                          <w:p w14:paraId="28147C02" w14:textId="77777777" w:rsidR="005308A8" w:rsidRPr="00CD68FE" w:rsidRDefault="005308A8" w:rsidP="00431E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2511" id="Rectangle 9" o:spid="_x0000_s1026" style="position:absolute;left:0;text-align:left;margin-left:0;margin-top:10.7pt;width:510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" fillcolor="#548dd4 [1951]" strokecolor="#002060" strokeweight="2.25pt">
                <v:textbox>
                  <w:txbxContent>
                    <w:p w14:paraId="1F4A10E3" w14:textId="77777777" w:rsidR="005308A8" w:rsidRPr="00CD68FE" w:rsidRDefault="005308A8" w:rsidP="00431E2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</w:pPr>
                      <w:r w:rsidRPr="00CD68FE"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  <w:t>CENTRE DE LOISIRS DE DAVEZIEUX</w:t>
                      </w:r>
                    </w:p>
                    <w:p w14:paraId="777699EC" w14:textId="45E1209E" w:rsidR="005308A8" w:rsidRPr="00CD68FE" w:rsidRDefault="005308A8" w:rsidP="00431E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CD68FE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:lang w:val="fr-FR"/>
                        </w:rPr>
                        <w:t>Garderie périscolaire</w:t>
                      </w:r>
                      <w:r w:rsidRPr="00CD68FE">
                        <w:rPr>
                          <w:b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14:paraId="1BFBDB30" w14:textId="06368225" w:rsidR="005308A8" w:rsidRPr="00CD68FE" w:rsidRDefault="005308A8" w:rsidP="00431E2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</w:pPr>
                      <w:r w:rsidRPr="00CD68FE"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  <w:t>Règlement intérieur - Année scolaire 202</w:t>
                      </w:r>
                      <w:r w:rsidR="001A7DCA"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  <w:t>3</w:t>
                      </w:r>
                      <w:r w:rsidRPr="00CD68FE"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  <w:t>/202</w:t>
                      </w:r>
                      <w:r w:rsidR="001A7DCA">
                        <w:rPr>
                          <w:b/>
                          <w:color w:val="000000" w:themeColor="text1"/>
                          <w:sz w:val="36"/>
                          <w:szCs w:val="16"/>
                          <w:lang w:val="fr-FR"/>
                        </w:rPr>
                        <w:t>4</w:t>
                      </w:r>
                    </w:p>
                    <w:p w14:paraId="28147C02" w14:textId="77777777" w:rsidR="005308A8" w:rsidRPr="00CD68FE" w:rsidRDefault="005308A8" w:rsidP="00431E2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CACCD2" w14:textId="54474F40" w:rsidR="00431E21" w:rsidRPr="00D75D4F" w:rsidRDefault="00431E21">
      <w:pPr>
        <w:pStyle w:val="Corpsdetexte"/>
        <w:ind w:left="127"/>
        <w:rPr>
          <w:rFonts w:ascii="Times New Roman"/>
          <w:b/>
          <w:bCs/>
          <w:i w:val="0"/>
          <w:lang w:val="fr-FR"/>
        </w:rPr>
      </w:pPr>
    </w:p>
    <w:p w14:paraId="649C7594" w14:textId="0BD0E67C" w:rsidR="00431E21" w:rsidRPr="00D75D4F" w:rsidRDefault="00431E21">
      <w:pPr>
        <w:pStyle w:val="Corpsdetexte"/>
        <w:ind w:left="127"/>
        <w:rPr>
          <w:rFonts w:ascii="Times New Roman"/>
          <w:b/>
          <w:bCs/>
          <w:i w:val="0"/>
          <w:lang w:val="fr-FR"/>
        </w:rPr>
      </w:pPr>
    </w:p>
    <w:p w14:paraId="79CF498F" w14:textId="77777777" w:rsidR="00431E21" w:rsidRPr="00D75D4F" w:rsidRDefault="00431E21">
      <w:pPr>
        <w:pStyle w:val="Corpsdetexte"/>
        <w:ind w:left="127"/>
        <w:rPr>
          <w:rFonts w:ascii="Times New Roman"/>
          <w:b/>
          <w:bCs/>
          <w:i w:val="0"/>
          <w:lang w:val="fr-FR"/>
        </w:rPr>
      </w:pPr>
    </w:p>
    <w:p w14:paraId="3523C136" w14:textId="56F520A7" w:rsidR="00431E21" w:rsidRPr="00D75D4F" w:rsidRDefault="00431E21">
      <w:pPr>
        <w:pStyle w:val="Corpsdetexte"/>
        <w:ind w:left="127"/>
        <w:rPr>
          <w:rFonts w:ascii="Times New Roman"/>
          <w:i w:val="0"/>
          <w:lang w:val="fr-FR"/>
        </w:rPr>
      </w:pPr>
    </w:p>
    <w:p w14:paraId="42AFAA01" w14:textId="54DE6B82" w:rsidR="00431E21" w:rsidRPr="00D75D4F" w:rsidRDefault="00431E21" w:rsidP="00CD68FE">
      <w:pPr>
        <w:pStyle w:val="Corpsdetexte"/>
        <w:rPr>
          <w:rFonts w:ascii="Times New Roman"/>
          <w:i w:val="0"/>
          <w:lang w:val="fr-FR"/>
        </w:rPr>
      </w:pPr>
    </w:p>
    <w:p w14:paraId="2059E084" w14:textId="77777777" w:rsidR="00D75D4F" w:rsidRPr="00CD68FE" w:rsidRDefault="00D75D4F" w:rsidP="00D75D4F">
      <w:pPr>
        <w:pStyle w:val="Titre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Article 1 Définition</w:t>
      </w:r>
    </w:p>
    <w:p w14:paraId="4A9BB465" w14:textId="241296CF" w:rsidR="00D75D4F" w:rsidRPr="00CD68FE" w:rsidRDefault="002C78C7" w:rsidP="00431E21">
      <w:pPr>
        <w:rPr>
          <w:sz w:val="18"/>
          <w:szCs w:val="18"/>
          <w:lang w:val="fr-FR"/>
        </w:rPr>
      </w:pPr>
      <w:r w:rsidRPr="00CD68FE">
        <w:rPr>
          <w:w w:val="95"/>
          <w:sz w:val="18"/>
          <w:szCs w:val="18"/>
          <w:lang w:val="fr-FR"/>
        </w:rPr>
        <w:t>Le service de garderie périscolaire du centre de loisirs de Davézieux est mis à la disposition des familles des enfants inscrits dans les écoles de la commune de Davézieux. Il est organisé est géré par l’antenne Familles Rurales de Vernosc/Davézieux, en collaboration avec la municipalité de Davézieux. Le centre de loisirs est titulaire d’un agrément de la Direction Départementale de la Cohésion Social et de la Protection des Publics.</w:t>
      </w:r>
      <w:r w:rsidR="00F16528" w:rsidRPr="00CD68FE">
        <w:rPr>
          <w:sz w:val="18"/>
          <w:szCs w:val="18"/>
          <w:lang w:val="fr-FR"/>
        </w:rPr>
        <w:t xml:space="preserve"> Le service de garderie fonctionne avec des animateurs diplômés ou en cours de </w:t>
      </w:r>
      <w:r w:rsidR="004E7C2F" w:rsidRPr="00CD68FE">
        <w:rPr>
          <w:sz w:val="18"/>
          <w:szCs w:val="18"/>
          <w:lang w:val="fr-FR"/>
        </w:rPr>
        <w:t>formation.</w:t>
      </w:r>
    </w:p>
    <w:p w14:paraId="6629EE5F" w14:textId="77777777" w:rsidR="00D75D4F" w:rsidRPr="00CD68FE" w:rsidRDefault="00D75D4F" w:rsidP="00D75D4F">
      <w:pPr>
        <w:pStyle w:val="Titre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Article 2 HORAIRES et fonctionnement </w:t>
      </w:r>
    </w:p>
    <w:p w14:paraId="77943886" w14:textId="77777777" w:rsidR="00D75D4F" w:rsidRPr="00CD68FE" w:rsidRDefault="00D75D4F" w:rsidP="0095292C">
      <w:pPr>
        <w:pStyle w:val="Sous-titre"/>
        <w:rPr>
          <w:i/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Horaires</w:t>
      </w:r>
    </w:p>
    <w:p w14:paraId="0C496AB6" w14:textId="06D1D126" w:rsidR="00D75D4F" w:rsidRPr="00CD68FE" w:rsidRDefault="00D75D4F" w:rsidP="00D75D4F">
      <w:pPr>
        <w:pStyle w:val="Corpsdetexte"/>
        <w:numPr>
          <w:ilvl w:val="0"/>
          <w:numId w:val="3"/>
        </w:numPr>
        <w:spacing w:line="254" w:lineRule="auto"/>
        <w:ind w:right="126"/>
        <w:jc w:val="both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Écoles publiques</w:t>
      </w:r>
    </w:p>
    <w:p w14:paraId="778F8FAC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La garderie fonctionne le lundi, mardi, jeudi et vendredi des périodes scolaire.</w:t>
      </w:r>
    </w:p>
    <w:p w14:paraId="5987A53B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 matin de 7h30 à 8h30</w:t>
      </w:r>
    </w:p>
    <w:p w14:paraId="43DAAA11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 midi de 11h30 à 12h15</w:t>
      </w:r>
    </w:p>
    <w:p w14:paraId="36BB1BA7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 soir de 16h30 à 18h30</w:t>
      </w:r>
    </w:p>
    <w:p w14:paraId="4320A877" w14:textId="77777777" w:rsidR="00D75D4F" w:rsidRPr="00CD68FE" w:rsidRDefault="00D75D4F" w:rsidP="00D75D4F">
      <w:pPr>
        <w:pStyle w:val="Corpsdetexte"/>
        <w:numPr>
          <w:ilvl w:val="0"/>
          <w:numId w:val="3"/>
        </w:numPr>
        <w:spacing w:line="254" w:lineRule="auto"/>
        <w:ind w:right="126"/>
        <w:jc w:val="both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Ecole privée</w:t>
      </w:r>
    </w:p>
    <w:p w14:paraId="56EBAC0E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La garderie fonctionne le lundi, mardi, jeudi et vendredi des périodes scolaire.</w:t>
      </w:r>
    </w:p>
    <w:p w14:paraId="2A347239" w14:textId="77777777" w:rsidR="00D75D4F" w:rsidRPr="00CD68FE" w:rsidRDefault="00D75D4F" w:rsidP="00D75D4F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 soir de 17h30 à 18h30</w:t>
      </w:r>
    </w:p>
    <w:p w14:paraId="625EC9EB" w14:textId="77777777" w:rsidR="004A7630" w:rsidRPr="00CD68FE" w:rsidRDefault="004A7630" w:rsidP="0095292C">
      <w:pPr>
        <w:pStyle w:val="Sous-titre"/>
        <w:rPr>
          <w:i/>
          <w:sz w:val="18"/>
          <w:szCs w:val="18"/>
          <w:lang w:val="fr-FR"/>
        </w:rPr>
      </w:pPr>
      <w:r w:rsidRPr="00CD68FE">
        <w:rPr>
          <w:w w:val="95"/>
          <w:sz w:val="18"/>
          <w:szCs w:val="18"/>
          <w:lang w:val="fr-FR"/>
        </w:rPr>
        <w:t xml:space="preserve">Lieu d’accueil </w:t>
      </w:r>
    </w:p>
    <w:p w14:paraId="697516E2" w14:textId="08DB6AC4" w:rsidR="00AB3BE7" w:rsidRPr="00CD68FE" w:rsidRDefault="004A7630" w:rsidP="00431E21">
      <w:pPr>
        <w:rPr>
          <w:w w:val="95"/>
          <w:sz w:val="18"/>
          <w:szCs w:val="18"/>
          <w:lang w:val="fr-FR"/>
        </w:rPr>
      </w:pPr>
      <w:r w:rsidRPr="00CD68FE">
        <w:rPr>
          <w:w w:val="95"/>
          <w:sz w:val="18"/>
          <w:szCs w:val="18"/>
          <w:lang w:val="fr-FR"/>
        </w:rPr>
        <w:t>Le service de garderie est organisé dans les locaux du centre de loisirs. Les salles de motricité et d’activité seront utilisé</w:t>
      </w:r>
      <w:r w:rsidR="00F6456A" w:rsidRPr="00CD68FE">
        <w:rPr>
          <w:w w:val="95"/>
          <w:sz w:val="18"/>
          <w:szCs w:val="18"/>
          <w:lang w:val="fr-FR"/>
        </w:rPr>
        <w:t>es</w:t>
      </w:r>
      <w:r w:rsidRPr="00CD68FE">
        <w:rPr>
          <w:w w:val="95"/>
          <w:sz w:val="18"/>
          <w:szCs w:val="18"/>
          <w:lang w:val="fr-FR"/>
        </w:rPr>
        <w:t xml:space="preserve"> en fonction du nombre d’enfant présent.</w:t>
      </w:r>
      <w:r w:rsidR="005308A8" w:rsidRPr="00CD68FE">
        <w:rPr>
          <w:w w:val="95"/>
          <w:sz w:val="18"/>
          <w:szCs w:val="18"/>
          <w:lang w:val="fr-FR"/>
        </w:rPr>
        <w:t xml:space="preserve"> </w:t>
      </w:r>
    </w:p>
    <w:p w14:paraId="00A7497A" w14:textId="77777777" w:rsidR="004A7630" w:rsidRPr="00CD68FE" w:rsidRDefault="004A7630" w:rsidP="0095292C">
      <w:pPr>
        <w:pStyle w:val="Sous-titre"/>
        <w:rPr>
          <w:i/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Arrivée et départ des enfants</w:t>
      </w:r>
    </w:p>
    <w:p w14:paraId="2CBA7569" w14:textId="77777777" w:rsidR="004A7630" w:rsidRPr="00CD68FE" w:rsidRDefault="004A7630" w:rsidP="0095292C">
      <w:pPr>
        <w:pStyle w:val="Sansinterligne"/>
        <w:numPr>
          <w:ilvl w:val="0"/>
          <w:numId w:val="6"/>
        </w:numPr>
        <w:rPr>
          <w:b/>
          <w:bCs/>
          <w:sz w:val="18"/>
          <w:szCs w:val="18"/>
          <w:lang w:val="fr-FR"/>
        </w:rPr>
      </w:pPr>
      <w:r w:rsidRPr="00CD68FE">
        <w:rPr>
          <w:b/>
          <w:bCs/>
          <w:sz w:val="18"/>
          <w:szCs w:val="18"/>
          <w:lang w:val="fr-FR"/>
        </w:rPr>
        <w:t>Le matin</w:t>
      </w:r>
    </w:p>
    <w:p w14:paraId="181A9536" w14:textId="78304F2C" w:rsidR="00D75D4F" w:rsidRPr="00CD68FE" w:rsidRDefault="004A7630" w:rsidP="00CD68FE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Les parents déposent leurs enfants à la garderie</w:t>
      </w:r>
      <w:r w:rsidR="00AA67DE" w:rsidRPr="00CD68FE">
        <w:rPr>
          <w:sz w:val="18"/>
          <w:szCs w:val="18"/>
          <w:lang w:val="fr-FR"/>
        </w:rPr>
        <w:t>. L</w:t>
      </w:r>
      <w:r w:rsidRPr="00CD68FE">
        <w:rPr>
          <w:sz w:val="18"/>
          <w:szCs w:val="18"/>
          <w:lang w:val="fr-FR"/>
        </w:rPr>
        <w:t xml:space="preserve">es </w:t>
      </w:r>
      <w:r w:rsidR="00385C04" w:rsidRPr="00CD68FE">
        <w:rPr>
          <w:sz w:val="18"/>
          <w:szCs w:val="18"/>
          <w:lang w:val="fr-FR"/>
        </w:rPr>
        <w:t>animateurs</w:t>
      </w:r>
      <w:r w:rsidRPr="00CD68FE">
        <w:rPr>
          <w:sz w:val="18"/>
          <w:szCs w:val="18"/>
          <w:lang w:val="fr-FR"/>
        </w:rPr>
        <w:t xml:space="preserve"> du centre de loisirs accompagne</w:t>
      </w:r>
      <w:r w:rsidR="00385C04" w:rsidRPr="00CD68FE">
        <w:rPr>
          <w:sz w:val="18"/>
          <w:szCs w:val="18"/>
          <w:lang w:val="fr-FR"/>
        </w:rPr>
        <w:t>nt</w:t>
      </w:r>
      <w:r w:rsidRPr="00CD68FE">
        <w:rPr>
          <w:sz w:val="18"/>
          <w:szCs w:val="18"/>
          <w:lang w:val="fr-FR"/>
        </w:rPr>
        <w:t xml:space="preserve"> les enfants dans leur classes respectives à 8h30.</w:t>
      </w:r>
    </w:p>
    <w:p w14:paraId="3FBF752B" w14:textId="50B05786" w:rsidR="004A7630" w:rsidRPr="00CD68FE" w:rsidRDefault="004A7630" w:rsidP="0095292C">
      <w:pPr>
        <w:pStyle w:val="Sansinterligne"/>
        <w:numPr>
          <w:ilvl w:val="0"/>
          <w:numId w:val="6"/>
        </w:numPr>
        <w:rPr>
          <w:b/>
          <w:bCs/>
          <w:sz w:val="18"/>
          <w:szCs w:val="18"/>
          <w:lang w:val="fr-FR"/>
        </w:rPr>
      </w:pPr>
      <w:r w:rsidRPr="00CD68FE">
        <w:rPr>
          <w:b/>
          <w:bCs/>
          <w:sz w:val="18"/>
          <w:szCs w:val="18"/>
          <w:lang w:val="fr-FR"/>
        </w:rPr>
        <w:t>A midi</w:t>
      </w:r>
    </w:p>
    <w:p w14:paraId="40553E3E" w14:textId="705A523A" w:rsidR="00D75D4F" w:rsidRPr="00CD68FE" w:rsidRDefault="004A7630" w:rsidP="00431E21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Les </w:t>
      </w:r>
      <w:r w:rsidR="00385C04" w:rsidRPr="00CD68FE">
        <w:rPr>
          <w:sz w:val="18"/>
          <w:szCs w:val="18"/>
          <w:lang w:val="fr-FR"/>
        </w:rPr>
        <w:t>animateurs</w:t>
      </w:r>
      <w:r w:rsidRPr="00CD68FE">
        <w:rPr>
          <w:sz w:val="18"/>
          <w:szCs w:val="18"/>
          <w:lang w:val="fr-FR"/>
        </w:rPr>
        <w:t xml:space="preserve"> du centre de loisirs prennent en charge, à 11h30, les enfants inscrits auprès des différents professeurs dans leur</w:t>
      </w:r>
      <w:r w:rsidR="00AA67DE" w:rsidRPr="00CD68FE">
        <w:rPr>
          <w:sz w:val="18"/>
          <w:szCs w:val="18"/>
          <w:lang w:val="fr-FR"/>
        </w:rPr>
        <w:t>s</w:t>
      </w:r>
      <w:r w:rsidRPr="00CD68FE">
        <w:rPr>
          <w:sz w:val="18"/>
          <w:szCs w:val="18"/>
          <w:lang w:val="fr-FR"/>
        </w:rPr>
        <w:t xml:space="preserve"> classes, les accompagnent dans les locaux du centre de loisirs. Les parents viennent chercher leurs enfants dans les locaux du centre de loisirs</w:t>
      </w:r>
      <w:r w:rsidR="00935173" w:rsidRPr="00CD68FE">
        <w:rPr>
          <w:sz w:val="18"/>
          <w:szCs w:val="18"/>
          <w:lang w:val="fr-FR"/>
        </w:rPr>
        <w:t xml:space="preserve"> à l’horaire souhaité</w:t>
      </w:r>
      <w:r w:rsidRPr="00CD68FE">
        <w:rPr>
          <w:sz w:val="18"/>
          <w:szCs w:val="18"/>
          <w:lang w:val="fr-FR"/>
        </w:rPr>
        <w:t>.</w:t>
      </w:r>
    </w:p>
    <w:p w14:paraId="7DA22755" w14:textId="77777777" w:rsidR="004A7630" w:rsidRPr="00CD68FE" w:rsidRDefault="004A7630" w:rsidP="0095292C">
      <w:pPr>
        <w:pStyle w:val="Sansinterligne"/>
        <w:numPr>
          <w:ilvl w:val="0"/>
          <w:numId w:val="6"/>
        </w:numPr>
        <w:rPr>
          <w:b/>
          <w:bCs/>
          <w:sz w:val="18"/>
          <w:szCs w:val="18"/>
          <w:lang w:val="fr-FR"/>
        </w:rPr>
      </w:pPr>
      <w:r w:rsidRPr="00CD68FE">
        <w:rPr>
          <w:b/>
          <w:bCs/>
          <w:sz w:val="18"/>
          <w:szCs w:val="18"/>
          <w:lang w:val="fr-FR"/>
        </w:rPr>
        <w:t>Le soir</w:t>
      </w:r>
    </w:p>
    <w:p w14:paraId="50CBEF46" w14:textId="77777777" w:rsidR="004A7630" w:rsidRPr="00CD68FE" w:rsidRDefault="004A7630" w:rsidP="00431E21">
      <w:pPr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 16h30</w:t>
      </w:r>
      <w:r w:rsidR="00935173" w:rsidRPr="00CD68FE">
        <w:rPr>
          <w:sz w:val="18"/>
          <w:szCs w:val="18"/>
          <w:lang w:val="fr-FR"/>
        </w:rPr>
        <w:t>, pour les écoles publique</w:t>
      </w:r>
      <w:r w:rsidR="009D5680" w:rsidRPr="00CD68FE">
        <w:rPr>
          <w:sz w:val="18"/>
          <w:szCs w:val="18"/>
          <w:lang w:val="fr-FR"/>
        </w:rPr>
        <w:t>s</w:t>
      </w:r>
      <w:r w:rsidR="00935173" w:rsidRPr="00CD68FE">
        <w:rPr>
          <w:sz w:val="18"/>
          <w:szCs w:val="18"/>
          <w:lang w:val="fr-FR"/>
        </w:rPr>
        <w:t xml:space="preserve"> maternelle et élémentaire, les </w:t>
      </w:r>
      <w:r w:rsidR="00AA67DE" w:rsidRPr="00CD68FE">
        <w:rPr>
          <w:sz w:val="18"/>
          <w:szCs w:val="18"/>
          <w:lang w:val="fr-FR"/>
        </w:rPr>
        <w:t>animateurs</w:t>
      </w:r>
      <w:r w:rsidR="00935173" w:rsidRPr="00CD68FE">
        <w:rPr>
          <w:sz w:val="18"/>
          <w:szCs w:val="18"/>
          <w:lang w:val="fr-FR"/>
        </w:rPr>
        <w:t xml:space="preserve"> du centre de loisirs prennent en charge les enfants inscrits auprès des différents professeurs dans leur classes, les accompagnent dans les locaux du centre de loisirs.</w:t>
      </w:r>
    </w:p>
    <w:p w14:paraId="3AA732F6" w14:textId="77777777" w:rsidR="00935173" w:rsidRPr="00CD68FE" w:rsidRDefault="00935173" w:rsidP="0095292C">
      <w:pPr>
        <w:pStyle w:val="Corpsdetexte"/>
        <w:spacing w:line="254" w:lineRule="auto"/>
        <w:ind w:right="126"/>
        <w:jc w:val="both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 17h30, pour l’école privée maternelle et élémentaire, les salariés de l’école privée accompagnent les enfants dans les locaux du centre de loisirs.</w:t>
      </w:r>
    </w:p>
    <w:p w14:paraId="0188CBBE" w14:textId="54117607" w:rsidR="00F84FF9" w:rsidRPr="00CD68FE" w:rsidRDefault="00935173" w:rsidP="00935173">
      <w:pPr>
        <w:pStyle w:val="Corpsdetexte"/>
        <w:spacing w:line="254" w:lineRule="auto"/>
        <w:ind w:right="126"/>
        <w:jc w:val="both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Les parents viennent chercher leurs enfants dans les locaux du centre de loisirs à l’horaire souhaité.</w:t>
      </w:r>
    </w:p>
    <w:p w14:paraId="5D893D6C" w14:textId="77777777" w:rsidR="00D75D4F" w:rsidRPr="00CD68FE" w:rsidRDefault="00D75D4F" w:rsidP="00D75D4F">
      <w:pPr>
        <w:pStyle w:val="Titre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Article 3 INSCRIPTIONS – absence – annulation</w:t>
      </w:r>
    </w:p>
    <w:p w14:paraId="28D12AD6" w14:textId="77777777" w:rsidR="00114B5B" w:rsidRPr="00CD68FE" w:rsidRDefault="00114B5B" w:rsidP="009D5680">
      <w:pPr>
        <w:ind w:left="142"/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lastRenderedPageBreak/>
        <w:t>Le centre de loisirs de Davézieux dépend de la Fédération Nationale de Familles Rurales. De ce fait chaque famille doit être adhérente à notre mouvement.</w:t>
      </w:r>
    </w:p>
    <w:p w14:paraId="6FBE4AE6" w14:textId="77777777" w:rsidR="00114B5B" w:rsidRPr="00CD68FE" w:rsidRDefault="00114B5B" w:rsidP="009D5680">
      <w:pPr>
        <w:ind w:left="142"/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La fréquentation de la garderie est obligatoirement soumise à inscription préalable</w:t>
      </w:r>
      <w:r w:rsidR="004E7C2F" w:rsidRPr="00CD68FE">
        <w:rPr>
          <w:i/>
          <w:iCs/>
          <w:sz w:val="18"/>
          <w:szCs w:val="18"/>
          <w:lang w:val="fr-FR"/>
        </w:rPr>
        <w:t xml:space="preserve"> auprès du centre de loisirs</w:t>
      </w:r>
      <w:r w:rsidRPr="00CD68FE">
        <w:rPr>
          <w:i/>
          <w:iCs/>
          <w:sz w:val="18"/>
          <w:szCs w:val="18"/>
          <w:lang w:val="fr-FR"/>
        </w:rPr>
        <w:t>. Celle-ci doit être renouvelée chaque année.</w:t>
      </w:r>
    </w:p>
    <w:p w14:paraId="73EE924F" w14:textId="77777777" w:rsidR="009D5680" w:rsidRPr="00CD68FE" w:rsidRDefault="004E7C2F" w:rsidP="00431E21">
      <w:pPr>
        <w:pStyle w:val="Sous-titre"/>
        <w:rPr>
          <w:i/>
          <w:iCs/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Inscription </w:t>
      </w:r>
    </w:p>
    <w:p w14:paraId="226FE15A" w14:textId="77777777" w:rsidR="00114B5B" w:rsidRPr="00CD68FE" w:rsidRDefault="00114B5B" w:rsidP="009D5680">
      <w:pPr>
        <w:pStyle w:val="Corpsdetexte"/>
        <w:ind w:left="14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Il est nécessaire, pour toute première inscription ou renouvèlement en début d’année scolaire, de fournir :</w:t>
      </w:r>
    </w:p>
    <w:p w14:paraId="39250EE4" w14:textId="77777777" w:rsidR="00114B5B" w:rsidRPr="00CD68FE" w:rsidRDefault="00114B5B" w:rsidP="00114B5B">
      <w:pPr>
        <w:numPr>
          <w:ilvl w:val="0"/>
          <w:numId w:val="2"/>
        </w:numPr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La fiche d’inscription spécifique</w:t>
      </w:r>
    </w:p>
    <w:p w14:paraId="5DB90875" w14:textId="77777777" w:rsidR="00114B5B" w:rsidRPr="00CD68FE" w:rsidRDefault="00114B5B" w:rsidP="00114B5B">
      <w:pPr>
        <w:numPr>
          <w:ilvl w:val="0"/>
          <w:numId w:val="2"/>
        </w:numPr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 xml:space="preserve">Le règlement de l’adhésion à Famille Rurales </w:t>
      </w:r>
    </w:p>
    <w:p w14:paraId="1E866339" w14:textId="09F13FB2" w:rsidR="00114B5B" w:rsidRPr="00CD68FE" w:rsidRDefault="00114B5B" w:rsidP="00114B5B">
      <w:pPr>
        <w:numPr>
          <w:ilvl w:val="0"/>
          <w:numId w:val="2"/>
        </w:numPr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Le fiche de liaison et sanitaire</w:t>
      </w:r>
      <w:r w:rsidR="00CD68FE">
        <w:rPr>
          <w:i/>
          <w:iCs/>
          <w:sz w:val="18"/>
          <w:szCs w:val="18"/>
          <w:lang w:val="fr-FR"/>
        </w:rPr>
        <w:t xml:space="preserve"> (FAMILLE – ENFANTS)</w:t>
      </w:r>
    </w:p>
    <w:p w14:paraId="249938B5" w14:textId="77777777" w:rsidR="00114B5B" w:rsidRPr="00CD68FE" w:rsidRDefault="00114B5B" w:rsidP="00114B5B">
      <w:pPr>
        <w:numPr>
          <w:ilvl w:val="0"/>
          <w:numId w:val="2"/>
        </w:numPr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Une photocopie des pages de vaccinations et d’allergies de l'enfant.</w:t>
      </w:r>
    </w:p>
    <w:p w14:paraId="066172A4" w14:textId="3F485B21" w:rsidR="00114B5B" w:rsidRPr="00CD68FE" w:rsidRDefault="00114B5B" w:rsidP="009D5680">
      <w:pPr>
        <w:numPr>
          <w:ilvl w:val="0"/>
          <w:numId w:val="2"/>
        </w:numPr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La parie détachable du règlement intérieur complété et signé.</w:t>
      </w:r>
    </w:p>
    <w:p w14:paraId="21F8FE1F" w14:textId="5E041DF4" w:rsidR="00660A6F" w:rsidRPr="00CD68FE" w:rsidRDefault="003F0359" w:rsidP="00431E21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Il est possible de s’inscrire à l’année, au trimestre, au mois ou ponctuellement. </w:t>
      </w:r>
      <w:r w:rsidR="00114B5B" w:rsidRPr="00CD68FE">
        <w:rPr>
          <w:sz w:val="18"/>
          <w:szCs w:val="18"/>
          <w:lang w:val="fr-FR"/>
        </w:rPr>
        <w:t xml:space="preserve">Au </w:t>
      </w:r>
      <w:r w:rsidR="00CD68FE" w:rsidRPr="00CD68FE">
        <w:rPr>
          <w:sz w:val="18"/>
          <w:szCs w:val="18"/>
          <w:lang w:val="fr-FR"/>
        </w:rPr>
        <w:t>cours</w:t>
      </w:r>
      <w:r w:rsidR="00114B5B" w:rsidRPr="00CD68FE">
        <w:rPr>
          <w:sz w:val="18"/>
          <w:szCs w:val="18"/>
          <w:lang w:val="fr-FR"/>
        </w:rPr>
        <w:t xml:space="preserve"> de l’année il est possible d’ajouter</w:t>
      </w:r>
      <w:r w:rsidR="004E7C2F" w:rsidRPr="00CD68FE">
        <w:rPr>
          <w:sz w:val="18"/>
          <w:szCs w:val="18"/>
          <w:lang w:val="fr-FR"/>
        </w:rPr>
        <w:t xml:space="preserve"> </w:t>
      </w:r>
      <w:r w:rsidR="00114B5B" w:rsidRPr="00CD68FE">
        <w:rPr>
          <w:sz w:val="18"/>
          <w:szCs w:val="18"/>
          <w:lang w:val="fr-FR"/>
        </w:rPr>
        <w:t xml:space="preserve">des inscriptions.  </w:t>
      </w:r>
    </w:p>
    <w:p w14:paraId="6839B118" w14:textId="77777777" w:rsidR="00660A6F" w:rsidRPr="00CD68FE" w:rsidRDefault="00114B5B" w:rsidP="00431E21">
      <w:pPr>
        <w:pStyle w:val="Sansinterligne"/>
        <w:rPr>
          <w:sz w:val="18"/>
          <w:szCs w:val="18"/>
          <w:u w:val="single"/>
          <w:lang w:val="fr-FR"/>
        </w:rPr>
      </w:pPr>
      <w:r w:rsidRPr="00CD68FE">
        <w:rPr>
          <w:sz w:val="18"/>
          <w:szCs w:val="18"/>
          <w:u w:val="single"/>
          <w:lang w:val="fr-FR"/>
        </w:rPr>
        <w:t>Celles-ci devront être faites obligatoirement par</w:t>
      </w:r>
      <w:r w:rsidR="00660A6F" w:rsidRPr="00CD68FE">
        <w:rPr>
          <w:sz w:val="18"/>
          <w:szCs w:val="18"/>
          <w:u w:val="single"/>
          <w:lang w:val="fr-FR"/>
        </w:rPr>
        <w:t xml:space="preserve"> </w:t>
      </w:r>
      <w:r w:rsidRPr="00CD68FE">
        <w:rPr>
          <w:sz w:val="18"/>
          <w:szCs w:val="18"/>
          <w:u w:val="single"/>
          <w:lang w:val="fr-FR"/>
        </w:rPr>
        <w:t>SMS au</w:t>
      </w:r>
      <w:r w:rsidR="00887880" w:rsidRPr="00CD68FE">
        <w:rPr>
          <w:sz w:val="18"/>
          <w:szCs w:val="18"/>
          <w:u w:val="single"/>
          <w:lang w:val="fr-FR"/>
        </w:rPr>
        <w:t xml:space="preserve"> 07.66 49 87 19.</w:t>
      </w:r>
    </w:p>
    <w:p w14:paraId="20CF3DA7" w14:textId="469EC776" w:rsidR="004E7C2F" w:rsidRDefault="00BF183D" w:rsidP="00CD68FE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 </w:t>
      </w:r>
      <w:r w:rsidR="00660A6F" w:rsidRPr="00CD68FE">
        <w:rPr>
          <w:sz w:val="18"/>
          <w:szCs w:val="18"/>
          <w:lang w:val="fr-FR"/>
        </w:rPr>
        <w:t xml:space="preserve">Ces inscriptions supplémentaires deviendront effectives après validation par le centre de loisirs en fonction du nombre de place disponibles.  Les inscriptions exceptionnelles de dernière minute seront acceptées dans la </w:t>
      </w:r>
      <w:r w:rsidR="00412CE5" w:rsidRPr="00CD68FE">
        <w:rPr>
          <w:sz w:val="18"/>
          <w:szCs w:val="18"/>
          <w:lang w:val="fr-FR"/>
        </w:rPr>
        <w:t>limite</w:t>
      </w:r>
      <w:r w:rsidR="00660A6F" w:rsidRPr="00CD68FE">
        <w:rPr>
          <w:sz w:val="18"/>
          <w:szCs w:val="18"/>
          <w:lang w:val="fr-FR"/>
        </w:rPr>
        <w:t xml:space="preserve"> des places disponibles</w:t>
      </w:r>
      <w:r w:rsidR="00660A6F" w:rsidRPr="00CD68FE">
        <w:rPr>
          <w:sz w:val="18"/>
          <w:szCs w:val="18"/>
          <w:u w:val="single"/>
          <w:lang w:val="fr-FR"/>
        </w:rPr>
        <w:t xml:space="preserve">. Celles-ci devront être faites obligatoirement par SMS au </w:t>
      </w:r>
      <w:r w:rsidR="00887880" w:rsidRPr="00CD68FE">
        <w:rPr>
          <w:sz w:val="18"/>
          <w:szCs w:val="18"/>
          <w:u w:val="single"/>
          <w:lang w:val="fr-FR"/>
        </w:rPr>
        <w:t>07 66 49 87 19</w:t>
      </w:r>
      <w:r w:rsidR="007E284D" w:rsidRPr="00CD68FE">
        <w:rPr>
          <w:sz w:val="18"/>
          <w:szCs w:val="18"/>
          <w:lang w:val="fr-FR"/>
        </w:rPr>
        <w:t>.</w:t>
      </w:r>
      <w:r w:rsidR="00887880" w:rsidRPr="00CD68FE">
        <w:rPr>
          <w:sz w:val="18"/>
          <w:szCs w:val="18"/>
          <w:lang w:val="fr-FR"/>
        </w:rPr>
        <w:t xml:space="preserve">    </w:t>
      </w:r>
      <w:r w:rsidR="00660A6F" w:rsidRPr="00CD68FE">
        <w:rPr>
          <w:sz w:val="18"/>
          <w:szCs w:val="18"/>
          <w:lang w:val="fr-FR"/>
        </w:rPr>
        <w:t xml:space="preserve">  </w:t>
      </w:r>
    </w:p>
    <w:p w14:paraId="5456D9D9" w14:textId="77777777" w:rsidR="00CD68FE" w:rsidRPr="00CD68FE" w:rsidRDefault="00CD68FE" w:rsidP="00CD68FE">
      <w:pPr>
        <w:pStyle w:val="Sansinterligne"/>
        <w:rPr>
          <w:sz w:val="18"/>
          <w:szCs w:val="18"/>
          <w:lang w:val="fr-FR"/>
        </w:rPr>
      </w:pPr>
    </w:p>
    <w:p w14:paraId="497D0469" w14:textId="77777777" w:rsidR="00AB3BE7" w:rsidRPr="00CD68FE" w:rsidRDefault="004E7C2F" w:rsidP="00431E21">
      <w:pPr>
        <w:pStyle w:val="Sous-titr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Annulation</w:t>
      </w:r>
      <w:r w:rsidR="003F0359" w:rsidRPr="00CD68FE">
        <w:rPr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d’inscription</w:t>
      </w:r>
    </w:p>
    <w:p w14:paraId="5C1F1AB1" w14:textId="77777777" w:rsidR="00AA67DE" w:rsidRPr="00CD68FE" w:rsidRDefault="00AA67DE" w:rsidP="009D5680">
      <w:pPr>
        <w:ind w:left="142"/>
        <w:jc w:val="both"/>
        <w:rPr>
          <w:sz w:val="18"/>
          <w:szCs w:val="18"/>
          <w:u w:val="single"/>
          <w:lang w:val="fr-FR"/>
        </w:rPr>
      </w:pPr>
      <w:r w:rsidRPr="00CD68FE">
        <w:rPr>
          <w:i/>
          <w:iCs/>
          <w:sz w:val="18"/>
          <w:szCs w:val="18"/>
          <w:lang w:val="fr-FR"/>
        </w:rPr>
        <w:t xml:space="preserve">L'annulation doit être signalée au plus tard la veille du jour concerné avant 12h. Celles-ci devront être faites obligatoirement </w:t>
      </w:r>
      <w:r w:rsidRPr="00CD68FE">
        <w:rPr>
          <w:sz w:val="18"/>
          <w:szCs w:val="18"/>
          <w:u w:val="single"/>
          <w:lang w:val="fr-FR"/>
        </w:rPr>
        <w:t>par SMS au 07 66 49 87 19</w:t>
      </w:r>
    </w:p>
    <w:p w14:paraId="02ECAD5B" w14:textId="77777777" w:rsidR="00AA67DE" w:rsidRPr="00CD68FE" w:rsidRDefault="00AA67DE" w:rsidP="009D5680">
      <w:pPr>
        <w:ind w:left="142"/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En cas d’imprévue de dernière minute, l</w:t>
      </w:r>
      <w:r w:rsidR="004E7C2F" w:rsidRPr="00CD68FE">
        <w:rPr>
          <w:i/>
          <w:iCs/>
          <w:sz w:val="18"/>
          <w:szCs w:val="18"/>
          <w:lang w:val="fr-FR"/>
        </w:rPr>
        <w:t xml:space="preserve">es parents s’engagent à signaler l’absence de leur enfant à la garderie dans le plus bref délai. </w:t>
      </w:r>
    </w:p>
    <w:p w14:paraId="4CC32ABD" w14:textId="77777777" w:rsidR="001169AB" w:rsidRPr="00CD68FE" w:rsidRDefault="004E7C2F" w:rsidP="009D5680">
      <w:pPr>
        <w:ind w:left="142"/>
        <w:jc w:val="both"/>
        <w:rPr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 xml:space="preserve">Celles-ci devront être faites obligatoirement </w:t>
      </w:r>
      <w:r w:rsidR="007E284D" w:rsidRPr="00CD68FE">
        <w:rPr>
          <w:sz w:val="18"/>
          <w:szCs w:val="18"/>
          <w:u w:val="single"/>
          <w:lang w:val="fr-FR"/>
        </w:rPr>
        <w:t>par SMS au 07 66 49 87 19</w:t>
      </w:r>
      <w:r w:rsidR="007E284D" w:rsidRPr="00CD68FE">
        <w:rPr>
          <w:sz w:val="18"/>
          <w:szCs w:val="18"/>
          <w:lang w:val="fr-FR"/>
        </w:rPr>
        <w:t xml:space="preserve">.  </w:t>
      </w:r>
    </w:p>
    <w:p w14:paraId="47C9A271" w14:textId="47DFD12D" w:rsidR="001169AB" w:rsidRPr="00CD68FE" w:rsidRDefault="001169AB" w:rsidP="001169AB">
      <w:pPr>
        <w:ind w:left="142"/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Dans tous les cas, sans déclaration d</w:t>
      </w:r>
      <w:r w:rsidR="00412CE5" w:rsidRPr="00CD68FE">
        <w:rPr>
          <w:i/>
          <w:iCs/>
          <w:sz w:val="18"/>
          <w:szCs w:val="18"/>
          <w:lang w:val="fr-FR"/>
        </w:rPr>
        <w:t>e l</w:t>
      </w:r>
      <w:r w:rsidRPr="00CD68FE">
        <w:rPr>
          <w:i/>
          <w:iCs/>
          <w:sz w:val="18"/>
          <w:szCs w:val="18"/>
          <w:lang w:val="fr-FR"/>
        </w:rPr>
        <w:t>’absence d’un enfant par la famille, le temps de présence sera considéré comme due et sera facturée.</w:t>
      </w:r>
    </w:p>
    <w:p w14:paraId="77A9615C" w14:textId="7A83F702" w:rsidR="004E7C2F" w:rsidRPr="00CD68FE" w:rsidRDefault="004E7C2F" w:rsidP="009D5680">
      <w:pPr>
        <w:ind w:left="142"/>
        <w:jc w:val="both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 xml:space="preserve">Dans le cas où un enfant serait malade, la ou les temps de présence ne seront pas facturées après la présentation d’un certificat médical. </w:t>
      </w:r>
    </w:p>
    <w:p w14:paraId="33A80276" w14:textId="4D18BD08" w:rsidR="00D81426" w:rsidRDefault="00D81426" w:rsidP="00CD68FE">
      <w:pPr>
        <w:pStyle w:val="Sansinterligne"/>
        <w:rPr>
          <w:b/>
          <w:bCs/>
          <w:sz w:val="18"/>
          <w:szCs w:val="18"/>
          <w:lang w:val="fr-FR"/>
        </w:rPr>
      </w:pPr>
      <w:r w:rsidRPr="00CD68FE">
        <w:rPr>
          <w:b/>
          <w:bCs/>
          <w:sz w:val="18"/>
          <w:szCs w:val="18"/>
          <w:lang w:val="fr-FR"/>
        </w:rPr>
        <w:t>Les absences, annulations ou modifications d’inscription devront être obligatoirement faite par écrit.</w:t>
      </w:r>
    </w:p>
    <w:p w14:paraId="4918AA48" w14:textId="77777777" w:rsidR="00CD68FE" w:rsidRPr="00CD68FE" w:rsidRDefault="00CD68FE" w:rsidP="00CD68FE">
      <w:pPr>
        <w:pStyle w:val="Sansinterligne"/>
        <w:rPr>
          <w:b/>
          <w:bCs/>
          <w:sz w:val="18"/>
          <w:szCs w:val="18"/>
          <w:lang w:val="fr-FR"/>
        </w:rPr>
      </w:pPr>
    </w:p>
    <w:p w14:paraId="4D613918" w14:textId="77777777" w:rsidR="00BF183D" w:rsidRPr="00CD68FE" w:rsidRDefault="00BF183D" w:rsidP="00D75D4F">
      <w:pPr>
        <w:pStyle w:val="Sous-titr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Nombre de place disponible</w:t>
      </w:r>
    </w:p>
    <w:p w14:paraId="2CD9EC3E" w14:textId="40779AB2" w:rsidR="00D75D4F" w:rsidRPr="00CD68FE" w:rsidRDefault="00114B5B" w:rsidP="00CD68FE">
      <w:pPr>
        <w:pStyle w:val="Corpsdetexte"/>
        <w:ind w:left="14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La capacité d’accueil </w:t>
      </w:r>
      <w:r w:rsidR="00BF183D" w:rsidRPr="00CD68FE">
        <w:rPr>
          <w:sz w:val="18"/>
          <w:szCs w:val="18"/>
          <w:lang w:val="fr-FR"/>
        </w:rPr>
        <w:t xml:space="preserve">de la garderie périscolaire de Davézieux </w:t>
      </w:r>
      <w:r w:rsidRPr="00CD68FE">
        <w:rPr>
          <w:sz w:val="18"/>
          <w:szCs w:val="18"/>
          <w:lang w:val="fr-FR"/>
        </w:rPr>
        <w:t xml:space="preserve">est </w:t>
      </w:r>
      <w:r w:rsidR="00BF183D" w:rsidRPr="00CD68FE">
        <w:rPr>
          <w:sz w:val="18"/>
          <w:szCs w:val="18"/>
          <w:lang w:val="fr-FR"/>
        </w:rPr>
        <w:t xml:space="preserve">de </w:t>
      </w:r>
      <w:r w:rsidR="001A7CE4" w:rsidRPr="00CD68FE">
        <w:rPr>
          <w:sz w:val="18"/>
          <w:szCs w:val="18"/>
          <w:lang w:val="fr-FR"/>
        </w:rPr>
        <w:t>32</w:t>
      </w:r>
      <w:r w:rsidRPr="00CD68FE">
        <w:rPr>
          <w:sz w:val="18"/>
          <w:szCs w:val="18"/>
          <w:lang w:val="fr-FR"/>
        </w:rPr>
        <w:t xml:space="preserve"> places.  </w:t>
      </w:r>
      <w:r w:rsidR="00BF183D" w:rsidRPr="00CD68FE">
        <w:rPr>
          <w:sz w:val="18"/>
          <w:szCs w:val="18"/>
          <w:lang w:val="fr-FR"/>
        </w:rPr>
        <w:t>Lors de la période d’inscription en début d’année, si le nombre de demande est supérieur à la capacité d’accueil</w:t>
      </w:r>
      <w:r w:rsidR="003F0359" w:rsidRPr="00CD68FE">
        <w:rPr>
          <w:sz w:val="18"/>
          <w:szCs w:val="18"/>
          <w:lang w:val="fr-FR"/>
        </w:rPr>
        <w:t xml:space="preserve"> Nous donnerons priorité aux inscriptions à l’année, puis au trimestre, puis au mois. Les places restantes seront attribuées aux inscriptions ponctuelles en fonction de</w:t>
      </w:r>
      <w:r w:rsidR="00BF183D" w:rsidRPr="00CD68FE">
        <w:rPr>
          <w:sz w:val="18"/>
          <w:szCs w:val="18"/>
          <w:lang w:val="fr-FR"/>
        </w:rPr>
        <w:t xml:space="preserve"> la fréquentation </w:t>
      </w:r>
      <w:r w:rsidR="00CD68FE">
        <w:rPr>
          <w:sz w:val="18"/>
          <w:szCs w:val="18"/>
          <w:lang w:val="fr-FR"/>
        </w:rPr>
        <w:t>h</w:t>
      </w:r>
      <w:r w:rsidR="00BF183D" w:rsidRPr="00CD68FE">
        <w:rPr>
          <w:sz w:val="18"/>
          <w:szCs w:val="18"/>
          <w:lang w:val="fr-FR"/>
        </w:rPr>
        <w:t xml:space="preserve">ebdomadaire la plus importante. </w:t>
      </w:r>
    </w:p>
    <w:p w14:paraId="2DDA7CC0" w14:textId="77777777" w:rsidR="00D75D4F" w:rsidRPr="00CD68FE" w:rsidRDefault="00D75D4F" w:rsidP="00D75D4F">
      <w:pPr>
        <w:pStyle w:val="Titre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Article 4 TARIFS et modalités de paiement </w:t>
      </w:r>
    </w:p>
    <w:p w14:paraId="385B0017" w14:textId="77777777" w:rsidR="005C71F4" w:rsidRPr="00CD68FE" w:rsidRDefault="005C71F4" w:rsidP="00F84FF9">
      <w:pPr>
        <w:pStyle w:val="Sous-titre"/>
        <w:rPr>
          <w:i/>
          <w:w w:val="90"/>
          <w:sz w:val="18"/>
          <w:szCs w:val="18"/>
          <w:lang w:val="fr-FR"/>
        </w:rPr>
      </w:pPr>
      <w:bookmarkStart w:id="0" w:name="_Hlk64359318"/>
      <w:r w:rsidRPr="00CD68FE">
        <w:rPr>
          <w:w w:val="90"/>
          <w:sz w:val="18"/>
          <w:szCs w:val="18"/>
          <w:lang w:val="fr-FR"/>
        </w:rPr>
        <w:t>Tarifs</w:t>
      </w:r>
    </w:p>
    <w:bookmarkEnd w:id="0"/>
    <w:p w14:paraId="161F3173" w14:textId="77777777" w:rsidR="00295617" w:rsidRPr="00CD68FE" w:rsidRDefault="00FB74D2" w:rsidP="007E284D">
      <w:pPr>
        <w:pStyle w:val="Corpsdetexte"/>
        <w:ind w:left="142"/>
        <w:rPr>
          <w:w w:val="90"/>
          <w:sz w:val="18"/>
          <w:szCs w:val="18"/>
          <w:lang w:val="fr-FR"/>
        </w:rPr>
      </w:pPr>
      <w:r w:rsidRPr="00CD68FE">
        <w:rPr>
          <w:w w:val="90"/>
          <w:sz w:val="18"/>
          <w:szCs w:val="18"/>
          <w:lang w:val="fr-FR"/>
        </w:rPr>
        <w:t>Le</w:t>
      </w:r>
      <w:r w:rsidR="00295617" w:rsidRPr="00CD68FE">
        <w:rPr>
          <w:w w:val="90"/>
          <w:sz w:val="18"/>
          <w:szCs w:val="18"/>
          <w:lang w:val="fr-FR"/>
        </w:rPr>
        <w:t xml:space="preserve">s tarifs sont </w:t>
      </w:r>
      <w:r w:rsidR="00295617" w:rsidRPr="00CD68FE">
        <w:rPr>
          <w:spacing w:val="-21"/>
          <w:w w:val="90"/>
          <w:sz w:val="18"/>
          <w:szCs w:val="18"/>
          <w:lang w:val="fr-FR"/>
        </w:rPr>
        <w:t>fixés</w:t>
      </w:r>
      <w:r w:rsidR="00295617" w:rsidRPr="00CD68FE">
        <w:rPr>
          <w:w w:val="90"/>
          <w:sz w:val="18"/>
          <w:szCs w:val="18"/>
          <w:lang w:val="fr-FR"/>
        </w:rPr>
        <w:t xml:space="preserve"> </w:t>
      </w:r>
      <w:r w:rsidR="00295617" w:rsidRPr="00CD68FE">
        <w:rPr>
          <w:spacing w:val="-21"/>
          <w:w w:val="90"/>
          <w:sz w:val="18"/>
          <w:szCs w:val="18"/>
          <w:lang w:val="fr-FR"/>
        </w:rPr>
        <w:t>tous</w:t>
      </w:r>
      <w:r w:rsidRPr="00CD68FE">
        <w:rPr>
          <w:spacing w:val="-19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les</w:t>
      </w:r>
      <w:r w:rsidRPr="00CD68FE">
        <w:rPr>
          <w:spacing w:val="-22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ans</w:t>
      </w:r>
      <w:r w:rsidRPr="00CD68FE">
        <w:rPr>
          <w:spacing w:val="-20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par</w:t>
      </w:r>
      <w:r w:rsidRPr="00CD68FE">
        <w:rPr>
          <w:spacing w:val="-21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délibération</w:t>
      </w:r>
      <w:r w:rsidRPr="00CD68FE">
        <w:rPr>
          <w:spacing w:val="-20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du</w:t>
      </w:r>
      <w:r w:rsidRPr="00CD68FE">
        <w:rPr>
          <w:spacing w:val="-20"/>
          <w:w w:val="90"/>
          <w:sz w:val="18"/>
          <w:szCs w:val="18"/>
          <w:lang w:val="fr-FR"/>
        </w:rPr>
        <w:t xml:space="preserve"> </w:t>
      </w:r>
      <w:r w:rsidR="00295617" w:rsidRPr="00CD68FE">
        <w:rPr>
          <w:w w:val="90"/>
          <w:sz w:val="18"/>
          <w:szCs w:val="18"/>
          <w:lang w:val="fr-FR"/>
        </w:rPr>
        <w:t>comité de suivi et de Pilotage du centre de loisirs. Ce comité est composé de représentant de la municipalité, du groupement Familles Rurales Ardèche et de parents.</w:t>
      </w:r>
      <w:r w:rsidRPr="00CD68FE">
        <w:rPr>
          <w:w w:val="90"/>
          <w:sz w:val="18"/>
          <w:szCs w:val="18"/>
          <w:lang w:val="fr-FR"/>
        </w:rPr>
        <w:t xml:space="preserve"> </w:t>
      </w:r>
    </w:p>
    <w:p w14:paraId="6876BDD4" w14:textId="2B0918DA" w:rsidR="00CD68FE" w:rsidRPr="00CD68FE" w:rsidRDefault="00847091" w:rsidP="00CD68FE">
      <w:pPr>
        <w:pStyle w:val="Corpsdetexte"/>
        <w:ind w:left="142"/>
        <w:rPr>
          <w:w w:val="90"/>
          <w:sz w:val="18"/>
          <w:szCs w:val="18"/>
          <w:lang w:val="fr-FR"/>
        </w:rPr>
      </w:pPr>
      <w:r w:rsidRPr="00CD68FE">
        <w:rPr>
          <w:w w:val="90"/>
          <w:sz w:val="18"/>
          <w:szCs w:val="18"/>
          <w:lang w:val="fr-FR"/>
        </w:rPr>
        <w:t>La facturation se fait soit à la demi-heure de présence soit au forfait en fonction de la période et du temps de présence</w:t>
      </w:r>
      <w:r w:rsidR="00CD68FE">
        <w:rPr>
          <w:w w:val="90"/>
          <w:sz w:val="18"/>
          <w:szCs w:val="18"/>
          <w:lang w:val="fr-FR"/>
        </w:rPr>
        <w:t>.</w:t>
      </w:r>
    </w:p>
    <w:p w14:paraId="441AF030" w14:textId="77777777" w:rsidR="00295617" w:rsidRPr="00CD68FE" w:rsidRDefault="00295617" w:rsidP="0058053D">
      <w:pPr>
        <w:jc w:val="center"/>
        <w:rPr>
          <w:b/>
          <w:bCs/>
          <w:w w:val="90"/>
          <w:sz w:val="18"/>
          <w:szCs w:val="18"/>
          <w:lang w:val="fr-FR"/>
        </w:rPr>
      </w:pPr>
      <w:r w:rsidRPr="00CD68FE">
        <w:rPr>
          <w:b/>
          <w:bCs/>
          <w:w w:val="90"/>
          <w:sz w:val="18"/>
          <w:szCs w:val="18"/>
          <w:lang w:val="fr-FR"/>
        </w:rPr>
        <w:t>Tarif 2020/2021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683"/>
      </w:tblGrid>
      <w:tr w:rsidR="00295617" w:rsidRPr="00CD68FE" w14:paraId="0CD421FE" w14:textId="77777777" w:rsidTr="00847091">
        <w:trPr>
          <w:jc w:val="center"/>
        </w:trPr>
        <w:tc>
          <w:tcPr>
            <w:tcW w:w="3116" w:type="dxa"/>
          </w:tcPr>
          <w:p w14:paraId="587D4AC9" w14:textId="77777777" w:rsidR="00295617" w:rsidRPr="00CD68FE" w:rsidRDefault="00295617" w:rsidP="0058053D">
            <w:pPr>
              <w:jc w:val="center"/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Période</w:t>
            </w:r>
          </w:p>
        </w:tc>
        <w:tc>
          <w:tcPr>
            <w:tcW w:w="3683" w:type="dxa"/>
          </w:tcPr>
          <w:p w14:paraId="59AAE9B1" w14:textId="77777777" w:rsidR="00295617" w:rsidRPr="00CD68FE" w:rsidRDefault="00295617" w:rsidP="0058053D">
            <w:pPr>
              <w:jc w:val="center"/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Tarif</w:t>
            </w:r>
          </w:p>
        </w:tc>
      </w:tr>
      <w:tr w:rsidR="00295617" w:rsidRPr="00CD68FE" w14:paraId="1CC6135F" w14:textId="77777777" w:rsidTr="00847091">
        <w:trPr>
          <w:jc w:val="center"/>
        </w:trPr>
        <w:tc>
          <w:tcPr>
            <w:tcW w:w="3116" w:type="dxa"/>
          </w:tcPr>
          <w:p w14:paraId="4128B5F6" w14:textId="77777777" w:rsidR="00295617" w:rsidRPr="00CD68FE" w:rsidRDefault="00295617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Matin 7h30-8h30</w:t>
            </w:r>
          </w:p>
        </w:tc>
        <w:tc>
          <w:tcPr>
            <w:tcW w:w="3683" w:type="dxa"/>
          </w:tcPr>
          <w:p w14:paraId="51D96A0B" w14:textId="1A44894C" w:rsidR="00295617" w:rsidRPr="00CD68FE" w:rsidRDefault="00295617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1,</w:t>
            </w:r>
            <w:r w:rsidR="00CD68FE" w:rsidRPr="00CD68FE">
              <w:rPr>
                <w:w w:val="90"/>
                <w:sz w:val="18"/>
                <w:szCs w:val="18"/>
                <w:lang w:val="fr-FR"/>
              </w:rPr>
              <w:t>50</w:t>
            </w:r>
            <w:r w:rsidRPr="00CD68FE">
              <w:rPr>
                <w:w w:val="90"/>
                <w:sz w:val="18"/>
                <w:szCs w:val="18"/>
                <w:lang w:val="fr-FR"/>
              </w:rPr>
              <w:t xml:space="preserve"> €</w:t>
            </w:r>
            <w:r w:rsidR="0058053D" w:rsidRPr="00CD68FE">
              <w:rPr>
                <w:w w:val="90"/>
                <w:sz w:val="18"/>
                <w:szCs w:val="18"/>
                <w:lang w:val="fr-FR"/>
              </w:rPr>
              <w:t xml:space="preserve"> la demi-heure de présence</w:t>
            </w:r>
          </w:p>
        </w:tc>
      </w:tr>
      <w:tr w:rsidR="00295617" w:rsidRPr="00CD68FE" w14:paraId="269DC44E" w14:textId="77777777" w:rsidTr="00847091">
        <w:trPr>
          <w:jc w:val="center"/>
        </w:trPr>
        <w:tc>
          <w:tcPr>
            <w:tcW w:w="3116" w:type="dxa"/>
          </w:tcPr>
          <w:p w14:paraId="75E1E226" w14:textId="77777777" w:rsidR="00295617" w:rsidRPr="00CD68FE" w:rsidRDefault="00295617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Midi 11h30 – 12h15</w:t>
            </w:r>
          </w:p>
        </w:tc>
        <w:tc>
          <w:tcPr>
            <w:tcW w:w="3683" w:type="dxa"/>
          </w:tcPr>
          <w:p w14:paraId="75ADC64F" w14:textId="77777777" w:rsidR="00295617" w:rsidRPr="00CD68FE" w:rsidRDefault="0058053D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Forfait de 1,80€</w:t>
            </w:r>
          </w:p>
        </w:tc>
      </w:tr>
      <w:tr w:rsidR="00295617" w:rsidRPr="00CD68FE" w14:paraId="4B5F7461" w14:textId="77777777" w:rsidTr="00847091">
        <w:trPr>
          <w:jc w:val="center"/>
        </w:trPr>
        <w:tc>
          <w:tcPr>
            <w:tcW w:w="3116" w:type="dxa"/>
          </w:tcPr>
          <w:p w14:paraId="0D80A4B4" w14:textId="77777777" w:rsidR="00295617" w:rsidRPr="00CD68FE" w:rsidRDefault="00295617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 xml:space="preserve">Soir </w:t>
            </w:r>
            <w:r w:rsidR="00847091" w:rsidRPr="00CD68FE">
              <w:rPr>
                <w:w w:val="90"/>
                <w:sz w:val="18"/>
                <w:szCs w:val="18"/>
                <w:lang w:val="fr-FR"/>
              </w:rPr>
              <w:t>entre 16</w:t>
            </w:r>
            <w:r w:rsidRPr="00CD68FE">
              <w:rPr>
                <w:w w:val="90"/>
                <w:sz w:val="18"/>
                <w:szCs w:val="18"/>
                <w:lang w:val="fr-FR"/>
              </w:rPr>
              <w:t>h</w:t>
            </w:r>
            <w:r w:rsidR="00847091" w:rsidRPr="00CD68FE">
              <w:rPr>
                <w:w w:val="90"/>
                <w:sz w:val="18"/>
                <w:szCs w:val="18"/>
                <w:lang w:val="fr-FR"/>
              </w:rPr>
              <w:t>30 et</w:t>
            </w:r>
            <w:r w:rsidRPr="00CD68FE">
              <w:rPr>
                <w:w w:val="90"/>
                <w:sz w:val="18"/>
                <w:szCs w:val="18"/>
                <w:lang w:val="fr-FR"/>
              </w:rPr>
              <w:t xml:space="preserve"> 1</w:t>
            </w:r>
            <w:r w:rsidR="0058053D" w:rsidRPr="00CD68FE">
              <w:rPr>
                <w:w w:val="90"/>
                <w:sz w:val="18"/>
                <w:szCs w:val="18"/>
                <w:lang w:val="fr-FR"/>
              </w:rPr>
              <w:t>8h</w:t>
            </w:r>
            <w:r w:rsidR="00C72215" w:rsidRPr="00CD68FE">
              <w:rPr>
                <w:w w:val="90"/>
                <w:sz w:val="18"/>
                <w:szCs w:val="18"/>
                <w:lang w:val="fr-FR"/>
              </w:rPr>
              <w:t>30</w:t>
            </w:r>
          </w:p>
        </w:tc>
        <w:tc>
          <w:tcPr>
            <w:tcW w:w="3683" w:type="dxa"/>
          </w:tcPr>
          <w:p w14:paraId="1B3B41FE" w14:textId="124B629F" w:rsidR="00295617" w:rsidRPr="00CD68FE" w:rsidRDefault="002F4D64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>1.</w:t>
            </w:r>
            <w:r w:rsidR="00CD68FE" w:rsidRPr="00CD68FE">
              <w:rPr>
                <w:w w:val="90"/>
                <w:sz w:val="18"/>
                <w:szCs w:val="18"/>
                <w:lang w:val="fr-FR"/>
              </w:rPr>
              <w:t xml:space="preserve">50 </w:t>
            </w:r>
            <w:r w:rsidR="00847091" w:rsidRPr="00CD68FE">
              <w:rPr>
                <w:w w:val="90"/>
                <w:sz w:val="18"/>
                <w:szCs w:val="18"/>
                <w:lang w:val="fr-FR"/>
              </w:rPr>
              <w:t>€ la demi-heure de présence</w:t>
            </w:r>
          </w:p>
        </w:tc>
      </w:tr>
      <w:tr w:rsidR="00295617" w:rsidRPr="00CD68FE" w14:paraId="70FA3479" w14:textId="77777777" w:rsidTr="00847091">
        <w:trPr>
          <w:jc w:val="center"/>
        </w:trPr>
        <w:tc>
          <w:tcPr>
            <w:tcW w:w="3116" w:type="dxa"/>
          </w:tcPr>
          <w:p w14:paraId="2800958A" w14:textId="41F0D1D8" w:rsidR="00295617" w:rsidRPr="00CD68FE" w:rsidRDefault="00295617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lastRenderedPageBreak/>
              <w:t xml:space="preserve">Soir </w:t>
            </w:r>
            <w:r w:rsidR="00CD68FE" w:rsidRPr="00CD68FE">
              <w:rPr>
                <w:w w:val="90"/>
                <w:sz w:val="18"/>
                <w:szCs w:val="18"/>
                <w:lang w:val="fr-FR"/>
              </w:rPr>
              <w:t>forfait 2h00</w:t>
            </w:r>
          </w:p>
        </w:tc>
        <w:tc>
          <w:tcPr>
            <w:tcW w:w="3683" w:type="dxa"/>
          </w:tcPr>
          <w:p w14:paraId="3975A2FA" w14:textId="199595DF" w:rsidR="00295617" w:rsidRPr="00CD68FE" w:rsidRDefault="0058053D" w:rsidP="00295617">
            <w:pPr>
              <w:rPr>
                <w:w w:val="90"/>
                <w:sz w:val="18"/>
                <w:szCs w:val="18"/>
                <w:lang w:val="fr-FR"/>
              </w:rPr>
            </w:pPr>
            <w:r w:rsidRPr="00CD68FE">
              <w:rPr>
                <w:w w:val="90"/>
                <w:sz w:val="18"/>
                <w:szCs w:val="18"/>
                <w:lang w:val="fr-FR"/>
              </w:rPr>
              <w:t xml:space="preserve">Forfait de </w:t>
            </w:r>
            <w:r w:rsidR="002E4D97">
              <w:rPr>
                <w:w w:val="90"/>
                <w:sz w:val="18"/>
                <w:szCs w:val="18"/>
                <w:lang w:val="fr-FR"/>
              </w:rPr>
              <w:t>5€</w:t>
            </w:r>
          </w:p>
        </w:tc>
      </w:tr>
    </w:tbl>
    <w:p w14:paraId="49BBF620" w14:textId="77777777" w:rsidR="005C71F4" w:rsidRPr="00CD68FE" w:rsidRDefault="0058053D" w:rsidP="005C71F4">
      <w:pPr>
        <w:pStyle w:val="Sansinterligne"/>
        <w:ind w:left="142"/>
        <w:rPr>
          <w:i/>
          <w:iCs/>
          <w:sz w:val="18"/>
          <w:szCs w:val="18"/>
          <w:lang w:val="fr-FR"/>
        </w:rPr>
      </w:pPr>
      <w:r w:rsidRPr="00CD68FE">
        <w:rPr>
          <w:i/>
          <w:iCs/>
          <w:sz w:val="18"/>
          <w:szCs w:val="18"/>
          <w:lang w:val="fr-FR"/>
        </w:rPr>
        <w:t>Toute</w:t>
      </w:r>
      <w:r w:rsidRPr="00CD68FE">
        <w:rPr>
          <w:i/>
          <w:iCs/>
          <w:spacing w:val="-31"/>
          <w:sz w:val="18"/>
          <w:szCs w:val="18"/>
          <w:lang w:val="fr-FR"/>
        </w:rPr>
        <w:t xml:space="preserve"> </w:t>
      </w:r>
      <w:r w:rsidRPr="00CD68FE">
        <w:rPr>
          <w:i/>
          <w:iCs/>
          <w:sz w:val="18"/>
          <w:szCs w:val="18"/>
          <w:lang w:val="fr-FR"/>
        </w:rPr>
        <w:t>demi-heure</w:t>
      </w:r>
      <w:r w:rsidRPr="00CD68FE">
        <w:rPr>
          <w:i/>
          <w:iCs/>
          <w:spacing w:val="-30"/>
          <w:sz w:val="18"/>
          <w:szCs w:val="18"/>
          <w:lang w:val="fr-FR"/>
        </w:rPr>
        <w:t xml:space="preserve"> </w:t>
      </w:r>
      <w:r w:rsidRPr="00CD68FE">
        <w:rPr>
          <w:i/>
          <w:iCs/>
          <w:sz w:val="18"/>
          <w:szCs w:val="18"/>
          <w:lang w:val="fr-FR"/>
        </w:rPr>
        <w:t>commencée</w:t>
      </w:r>
      <w:r w:rsidRPr="00CD68FE">
        <w:rPr>
          <w:i/>
          <w:iCs/>
          <w:spacing w:val="-30"/>
          <w:sz w:val="18"/>
          <w:szCs w:val="18"/>
          <w:lang w:val="fr-FR"/>
        </w:rPr>
        <w:t xml:space="preserve"> </w:t>
      </w:r>
      <w:r w:rsidRPr="00CD68FE">
        <w:rPr>
          <w:i/>
          <w:iCs/>
          <w:sz w:val="18"/>
          <w:szCs w:val="18"/>
          <w:lang w:val="fr-FR"/>
        </w:rPr>
        <w:t>est</w:t>
      </w:r>
      <w:r w:rsidRPr="00CD68FE">
        <w:rPr>
          <w:i/>
          <w:iCs/>
          <w:spacing w:val="-31"/>
          <w:sz w:val="18"/>
          <w:szCs w:val="18"/>
          <w:lang w:val="fr-FR"/>
        </w:rPr>
        <w:t xml:space="preserve"> </w:t>
      </w:r>
      <w:r w:rsidRPr="00CD68FE">
        <w:rPr>
          <w:i/>
          <w:iCs/>
          <w:sz w:val="18"/>
          <w:szCs w:val="18"/>
          <w:lang w:val="fr-FR"/>
        </w:rPr>
        <w:t>due</w:t>
      </w:r>
      <w:r w:rsidRPr="00CD68FE">
        <w:rPr>
          <w:i/>
          <w:iCs/>
          <w:spacing w:val="-30"/>
          <w:sz w:val="18"/>
          <w:szCs w:val="18"/>
          <w:lang w:val="fr-FR"/>
        </w:rPr>
        <w:t>.</w:t>
      </w:r>
      <w:r w:rsidR="005C71F4" w:rsidRPr="00CD68FE">
        <w:rPr>
          <w:i/>
          <w:iCs/>
          <w:sz w:val="18"/>
          <w:szCs w:val="18"/>
          <w:lang w:val="fr-FR"/>
        </w:rPr>
        <w:t xml:space="preserve"> </w:t>
      </w:r>
    </w:p>
    <w:p w14:paraId="57EFC0E6" w14:textId="43CDB52D" w:rsidR="005C71F4" w:rsidRPr="00CD68FE" w:rsidRDefault="005C71F4" w:rsidP="00CD68FE">
      <w:pPr>
        <w:pStyle w:val="Corpsdetexte"/>
        <w:ind w:left="142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Montant de la carte d’adhésion Familles Rurales : 27 € par famille et par an. Pour les familles encore non adhérentes, le paiement de la carte d’adhésion devra se faire lors de l’inscription au service.</w:t>
      </w:r>
      <w:bookmarkStart w:id="1" w:name="_Hlk64359334"/>
    </w:p>
    <w:p w14:paraId="23C81C69" w14:textId="77777777" w:rsidR="005C71F4" w:rsidRPr="00CD68FE" w:rsidRDefault="005C71F4" w:rsidP="00F84FF9">
      <w:pPr>
        <w:pStyle w:val="Sous-titre"/>
        <w:rPr>
          <w:i/>
          <w:sz w:val="18"/>
          <w:szCs w:val="18"/>
          <w:lang w:val="fr-FR"/>
        </w:rPr>
      </w:pPr>
      <w:r w:rsidRPr="00CD68FE">
        <w:rPr>
          <w:w w:val="95"/>
          <w:sz w:val="18"/>
          <w:szCs w:val="18"/>
          <w:lang w:val="fr-FR"/>
        </w:rPr>
        <w:t xml:space="preserve">Facturation et </w:t>
      </w:r>
      <w:r w:rsidRPr="00CD68FE">
        <w:rPr>
          <w:sz w:val="18"/>
          <w:szCs w:val="18"/>
          <w:lang w:val="fr-FR"/>
        </w:rPr>
        <w:t>Modalités de paiement</w:t>
      </w:r>
    </w:p>
    <w:bookmarkEnd w:id="1"/>
    <w:p w14:paraId="688B941A" w14:textId="77777777" w:rsidR="005C71F4" w:rsidRPr="00CD68FE" w:rsidRDefault="005C71F4" w:rsidP="00F84FF9">
      <w:pPr>
        <w:pStyle w:val="Sansinterligne"/>
        <w:rPr>
          <w:w w:val="95"/>
          <w:sz w:val="18"/>
          <w:szCs w:val="18"/>
          <w:lang w:val="fr-FR"/>
        </w:rPr>
      </w:pPr>
      <w:r w:rsidRPr="00CD68FE">
        <w:rPr>
          <w:w w:val="95"/>
          <w:sz w:val="18"/>
          <w:szCs w:val="18"/>
          <w:lang w:val="fr-FR"/>
        </w:rPr>
        <w:t>Une facture sera établie tous les mois et devra être soldée sous quinzaine.</w:t>
      </w:r>
    </w:p>
    <w:p w14:paraId="7B25D065" w14:textId="65721FC5" w:rsidR="005C71F4" w:rsidRPr="00CD68FE" w:rsidRDefault="005C71F4" w:rsidP="00F84FF9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Possibilité de paiement en espèce, par chèques bancaires, chèques vacances, chèques CESU.  </w:t>
      </w:r>
    </w:p>
    <w:p w14:paraId="4E62A712" w14:textId="77777777" w:rsidR="00D75D4F" w:rsidRPr="00CD68FE" w:rsidRDefault="00D75D4F" w:rsidP="00D75D4F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Il vous est également possible d’effectuer le règlement depuis le portail famille du centre de loisirs. Une aide à l’utilisation du portail famille est disponible sur la page d’accueil du site internet du centre.</w:t>
      </w:r>
    </w:p>
    <w:p w14:paraId="0ACB5D3D" w14:textId="2EEF681E" w:rsidR="00AB3BE7" w:rsidRPr="00CD68FE" w:rsidRDefault="00D75D4F" w:rsidP="00CD68FE">
      <w:pPr>
        <w:pStyle w:val="Sansinterligne"/>
        <w:rPr>
          <w:b/>
          <w:bCs/>
          <w:sz w:val="18"/>
          <w:szCs w:val="18"/>
          <w:lang w:val="fr-FR"/>
        </w:rPr>
      </w:pPr>
      <w:r w:rsidRPr="00CD68FE">
        <w:rPr>
          <w:b/>
          <w:bCs/>
          <w:sz w:val="18"/>
          <w:szCs w:val="18"/>
          <w:highlight w:val="yellow"/>
          <w:lang w:val="fr-FR"/>
        </w:rPr>
        <w:t>En cas de non règlement l’accès à tous les services du centre de loisirs de Davézieux sera refusé jusqu’à paiement complet des sommes dues.</w:t>
      </w:r>
    </w:p>
    <w:p w14:paraId="36C4A9DB" w14:textId="6F822ACA" w:rsidR="00295617" w:rsidRPr="00CD68FE" w:rsidRDefault="00D75D4F" w:rsidP="00D75D4F">
      <w:pPr>
        <w:pStyle w:val="Titre2"/>
        <w:rPr>
          <w:sz w:val="18"/>
          <w:szCs w:val="18"/>
        </w:rPr>
      </w:pPr>
      <w:r w:rsidRPr="00CD68FE">
        <w:rPr>
          <w:sz w:val="18"/>
          <w:szCs w:val="18"/>
        </w:rPr>
        <w:t xml:space="preserve">article 5 </w:t>
      </w:r>
      <w:r w:rsidR="00295617" w:rsidRPr="00CD68FE">
        <w:rPr>
          <w:sz w:val="18"/>
          <w:szCs w:val="18"/>
        </w:rPr>
        <w:t xml:space="preserve">ENCADREMENT </w:t>
      </w:r>
      <w:r w:rsidR="00F84FF9" w:rsidRPr="00CD68FE">
        <w:rPr>
          <w:sz w:val="18"/>
          <w:szCs w:val="18"/>
        </w:rPr>
        <w:t>ET</w:t>
      </w:r>
      <w:r w:rsidRPr="00CD68FE">
        <w:rPr>
          <w:sz w:val="18"/>
          <w:szCs w:val="18"/>
        </w:rPr>
        <w:t>animations</w:t>
      </w:r>
      <w:r w:rsidR="00295617" w:rsidRPr="00CD68FE">
        <w:rPr>
          <w:sz w:val="18"/>
          <w:szCs w:val="18"/>
        </w:rPr>
        <w:tab/>
      </w:r>
    </w:p>
    <w:p w14:paraId="06FA2098" w14:textId="77777777" w:rsidR="00295617" w:rsidRPr="00CD68FE" w:rsidRDefault="00295617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 service de garderie périscolaire est assuré par deux animateurs.</w:t>
      </w:r>
    </w:p>
    <w:p w14:paraId="44C12DE0" w14:textId="77777777" w:rsidR="00295617" w:rsidRPr="00CD68FE" w:rsidRDefault="00295617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w w:val="90"/>
          <w:sz w:val="18"/>
          <w:szCs w:val="18"/>
          <w:lang w:val="fr-FR"/>
        </w:rPr>
        <w:t>Diverses</w:t>
      </w:r>
      <w:r w:rsidRPr="00CD68FE">
        <w:rPr>
          <w:spacing w:val="-11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activités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sont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proposées</w:t>
      </w:r>
      <w:r w:rsidRPr="00CD68FE">
        <w:rPr>
          <w:spacing w:val="-11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aux</w:t>
      </w:r>
      <w:r w:rsidRPr="00CD68FE">
        <w:rPr>
          <w:spacing w:val="-12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enfants en fonction de la période de la journée et de l’année</w:t>
      </w:r>
      <w:r w:rsidRPr="00CD68FE">
        <w:rPr>
          <w:spacing w:val="-11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: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travaux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manuels,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coloriage,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jeux</w:t>
      </w:r>
      <w:r w:rsidRPr="00CD68FE">
        <w:rPr>
          <w:spacing w:val="-12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de</w:t>
      </w:r>
      <w:r w:rsidRPr="00CD68FE">
        <w:rPr>
          <w:spacing w:val="-12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société,</w:t>
      </w:r>
      <w:r w:rsidRPr="00CD68FE">
        <w:rPr>
          <w:spacing w:val="-13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jeux</w:t>
      </w:r>
      <w:r w:rsidRPr="00CD68FE">
        <w:rPr>
          <w:spacing w:val="-12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>de</w:t>
      </w:r>
      <w:r w:rsidRPr="00CD68FE">
        <w:rPr>
          <w:spacing w:val="-11"/>
          <w:w w:val="90"/>
          <w:sz w:val="18"/>
          <w:szCs w:val="18"/>
          <w:lang w:val="fr-FR"/>
        </w:rPr>
        <w:t xml:space="preserve"> </w:t>
      </w:r>
      <w:r w:rsidRPr="00CD68FE">
        <w:rPr>
          <w:w w:val="90"/>
          <w:sz w:val="18"/>
          <w:szCs w:val="18"/>
          <w:lang w:val="fr-FR"/>
        </w:rPr>
        <w:t xml:space="preserve">plein </w:t>
      </w:r>
      <w:r w:rsidRPr="00CD68FE">
        <w:rPr>
          <w:sz w:val="18"/>
          <w:szCs w:val="18"/>
          <w:lang w:val="fr-FR"/>
        </w:rPr>
        <w:t>air.</w:t>
      </w:r>
      <w:r w:rsidRPr="00CD68FE">
        <w:rPr>
          <w:spacing w:val="-23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Ils</w:t>
      </w:r>
      <w:r w:rsidRPr="00CD68FE">
        <w:rPr>
          <w:spacing w:val="-21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peuvent</w:t>
      </w:r>
      <w:r w:rsidRPr="00CD68FE">
        <w:rPr>
          <w:spacing w:val="-22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également</w:t>
      </w:r>
      <w:r w:rsidRPr="00CD68FE">
        <w:rPr>
          <w:spacing w:val="-22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faire</w:t>
      </w:r>
      <w:r w:rsidRPr="00CD68FE">
        <w:rPr>
          <w:spacing w:val="-21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leurs</w:t>
      </w:r>
      <w:r w:rsidRPr="00CD68FE">
        <w:rPr>
          <w:spacing w:val="-20"/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devoirs.</w:t>
      </w:r>
    </w:p>
    <w:p w14:paraId="22C1694F" w14:textId="4EAF1CC4" w:rsidR="00D75D4F" w:rsidRPr="00CD68FE" w:rsidRDefault="00295617" w:rsidP="00CD68FE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Lors de la garderie du soir, un temps </w:t>
      </w:r>
      <w:r w:rsidR="001169AB" w:rsidRPr="00CD68FE">
        <w:rPr>
          <w:sz w:val="18"/>
          <w:szCs w:val="18"/>
          <w:lang w:val="fr-FR"/>
        </w:rPr>
        <w:t>s</w:t>
      </w:r>
      <w:r w:rsidRPr="00CD68FE">
        <w:rPr>
          <w:sz w:val="18"/>
          <w:szCs w:val="18"/>
          <w:lang w:val="fr-FR"/>
        </w:rPr>
        <w:t>e goûter est organisé. Le goûter sera fourni par les familles.</w:t>
      </w:r>
    </w:p>
    <w:p w14:paraId="347BC407" w14:textId="6F68E096" w:rsidR="00847091" w:rsidRPr="00CD68FE" w:rsidRDefault="00847091" w:rsidP="00D75D4F">
      <w:pPr>
        <w:pStyle w:val="Titre2"/>
        <w:rPr>
          <w:sz w:val="18"/>
          <w:szCs w:val="18"/>
        </w:rPr>
      </w:pPr>
      <w:r w:rsidRPr="00CD68FE">
        <w:rPr>
          <w:sz w:val="18"/>
          <w:szCs w:val="18"/>
        </w:rPr>
        <w:t>A</w:t>
      </w:r>
      <w:r w:rsidR="00D75D4F" w:rsidRPr="00CD68FE">
        <w:rPr>
          <w:sz w:val="18"/>
          <w:szCs w:val="18"/>
        </w:rPr>
        <w:t>rticle 6 a</w:t>
      </w:r>
      <w:r w:rsidRPr="00CD68FE">
        <w:rPr>
          <w:sz w:val="18"/>
          <w:szCs w:val="18"/>
        </w:rPr>
        <w:t>SSURANCE</w:t>
      </w:r>
      <w:r w:rsidRPr="00CD68FE">
        <w:rPr>
          <w:sz w:val="18"/>
          <w:szCs w:val="18"/>
        </w:rPr>
        <w:tab/>
      </w:r>
    </w:p>
    <w:p w14:paraId="5807185C" w14:textId="317A035E" w:rsidR="00AB3BE7" w:rsidRPr="00CD68FE" w:rsidRDefault="00847091" w:rsidP="00CD68FE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L’association souscrit une assurance responsabilité civile et individuelle accident. Cette police d’assurance couvre les dommages subis en cas de défaut d’organisation et de reconnaissance de sa responsabilité dans l’événement. Conformément à l’article L227-5 du Code de l'action sociale et des familles nous vous recommandons de souscrire « un contrat d'assurance de personnes couvrant les dommages corporels auxquels peuvent être exposé votre enfant pour les activités auxquelles il participe. »</w:t>
      </w:r>
    </w:p>
    <w:p w14:paraId="233E7257" w14:textId="52B1E6D5" w:rsidR="00AB3BE7" w:rsidRPr="00CD68FE" w:rsidRDefault="00D75D4F" w:rsidP="00D75D4F">
      <w:pPr>
        <w:pStyle w:val="Titre2"/>
        <w:rPr>
          <w:sz w:val="18"/>
          <w:szCs w:val="18"/>
        </w:rPr>
      </w:pPr>
      <w:r w:rsidRPr="00CD68FE">
        <w:rPr>
          <w:sz w:val="18"/>
          <w:szCs w:val="18"/>
        </w:rPr>
        <w:t xml:space="preserve">article 7 </w:t>
      </w:r>
      <w:r w:rsidR="005C71F4" w:rsidRPr="00CD68FE">
        <w:rPr>
          <w:sz w:val="18"/>
          <w:szCs w:val="18"/>
        </w:rPr>
        <w:t>SECURITE</w:t>
      </w:r>
      <w:r w:rsidR="006576F0" w:rsidRPr="00CD68FE">
        <w:rPr>
          <w:sz w:val="18"/>
          <w:szCs w:val="18"/>
        </w:rPr>
        <w:t xml:space="preserve"> ET REGLES DE VIE</w:t>
      </w:r>
      <w:r w:rsidR="00FB74D2" w:rsidRPr="00CD68FE">
        <w:rPr>
          <w:sz w:val="18"/>
          <w:szCs w:val="18"/>
        </w:rPr>
        <w:tab/>
      </w:r>
    </w:p>
    <w:p w14:paraId="11BADA5D" w14:textId="77777777" w:rsidR="006576F0" w:rsidRPr="00CD68FE" w:rsidRDefault="005C71F4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Les enfants doivent être confiés en main propre à un membre de l’équipe d’animation dès leur arrivée.</w:t>
      </w:r>
    </w:p>
    <w:p w14:paraId="4857E30C" w14:textId="77777777" w:rsidR="005C71F4" w:rsidRPr="00CD68FE" w:rsidRDefault="005C71F4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 Attention ! : La responsabilité de l'association et de ses salariés ne saurait en aucun cas être engagée si vous ne confiez pas votre enfant au </w:t>
      </w:r>
      <w:r w:rsidR="006576F0" w:rsidRPr="00CD68FE">
        <w:rPr>
          <w:sz w:val="18"/>
          <w:szCs w:val="18"/>
          <w:lang w:val="fr-FR"/>
        </w:rPr>
        <w:t>personnel en charge à l’arrivé de celui-ci.</w:t>
      </w:r>
    </w:p>
    <w:p w14:paraId="2793634B" w14:textId="77E65205" w:rsidR="006576F0" w:rsidRPr="00CD68FE" w:rsidRDefault="005C71F4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Vous devrez nous signaler par écrit les personnes habilitées à venir chercher vos enfants, elles devront pouvoir justifier de leur identité.</w:t>
      </w:r>
      <w:r w:rsidR="00CD68FE">
        <w:rPr>
          <w:sz w:val="18"/>
          <w:szCs w:val="18"/>
          <w:lang w:val="fr-FR"/>
        </w:rPr>
        <w:t xml:space="preserve"> </w:t>
      </w:r>
      <w:r w:rsidRPr="00CD68FE">
        <w:rPr>
          <w:sz w:val="18"/>
          <w:szCs w:val="18"/>
          <w:lang w:val="fr-FR"/>
        </w:rPr>
        <w:t>L’enfant ne devra pas avoir sur lui ni allumettes, ni briquets, ni objets de valeurs, ni objets coupants, ni téléphone.</w:t>
      </w:r>
      <w:r w:rsidR="006576F0" w:rsidRPr="00CD68FE">
        <w:rPr>
          <w:rFonts w:ascii="Calibri" w:eastAsiaTheme="minorHAnsi" w:hAnsi="Calibri" w:cs="Calibri"/>
          <w:sz w:val="18"/>
          <w:szCs w:val="18"/>
          <w:lang w:val="fr-FR"/>
        </w:rPr>
        <w:t xml:space="preserve"> </w:t>
      </w:r>
    </w:p>
    <w:p w14:paraId="459A18B5" w14:textId="77777777" w:rsidR="006576F0" w:rsidRPr="00CD68FE" w:rsidRDefault="006576F0" w:rsidP="006976F6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 xml:space="preserve">La garderie périscolaire est un lieu d’accueil où les animateurs sont attentifs à l’autonomie des enfants, au respect des personnes et des biens, à la vie en collectivité et à l’hygiène. L’enfant doit respecter ces règles. Tout manquement à ces règles fera l’objet de rappels gradués allant de la convocation des parents ou du responsable légal, à la remise en question de l’admission de l’enfant à la garderie. </w:t>
      </w:r>
    </w:p>
    <w:p w14:paraId="15AED945" w14:textId="1113E891" w:rsidR="009D5680" w:rsidRPr="00CD68FE" w:rsidRDefault="006576F0" w:rsidP="00CD68FE">
      <w:pPr>
        <w:pStyle w:val="Sansinterligne"/>
        <w:rPr>
          <w:sz w:val="18"/>
          <w:szCs w:val="18"/>
          <w:lang w:val="fr-FR"/>
        </w:rPr>
      </w:pPr>
      <w:r w:rsidRPr="00CD68FE">
        <w:rPr>
          <w:sz w:val="18"/>
          <w:szCs w:val="18"/>
          <w:lang w:val="fr-FR"/>
        </w:rPr>
        <w:t>Tout acte de brutalité ou de violence est interdit. Tout manquement à la discipline ou au respect envers les adultes, toute attitude irrespectueuse vis-à-vis du personnel encadrant ou envers d’autres enfants, ou perturbant le bon fonctionnement de la garderie feront l’objet de sanctions dont les parents seront avertis, pouvant mener à l’exclusion.</w:t>
      </w:r>
    </w:p>
    <w:p w14:paraId="6FD1F605" w14:textId="7E80F958" w:rsidR="006576F0" w:rsidRPr="00CD68FE" w:rsidRDefault="006576F0" w:rsidP="006576F0">
      <w:pPr>
        <w:pStyle w:val="Sansinterligne"/>
        <w:rPr>
          <w:sz w:val="18"/>
          <w:szCs w:val="18"/>
          <w:lang w:val="fr-FR"/>
        </w:rPr>
      </w:pPr>
      <w:bookmarkStart w:id="2" w:name="_Hlk64300481"/>
      <w:r w:rsidRPr="00CD68FE">
        <w:rPr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F84FF9" w:rsidRPr="00CD68FE">
        <w:rPr>
          <w:sz w:val="18"/>
          <w:szCs w:val="18"/>
          <w:lang w:val="fr-FR"/>
        </w:rPr>
        <w:t>……………………………………………………</w:t>
      </w:r>
      <w:r w:rsidRPr="00CD68FE">
        <w:rPr>
          <w:sz w:val="18"/>
          <w:szCs w:val="18"/>
          <w:lang w:val="fr-FR"/>
        </w:rPr>
        <w:t xml:space="preserve">          </w:t>
      </w:r>
    </w:p>
    <w:p w14:paraId="4DDFC75C" w14:textId="74367C44" w:rsidR="006576F0" w:rsidRPr="00CD68FE" w:rsidRDefault="006576F0" w:rsidP="006576F0">
      <w:pPr>
        <w:pStyle w:val="Sansinterligne"/>
        <w:rPr>
          <w:sz w:val="18"/>
          <w:szCs w:val="18"/>
          <w:lang w:val="fr-FR"/>
        </w:rPr>
      </w:pPr>
      <w:bookmarkStart w:id="3" w:name="_Hlk64358140"/>
      <w:r w:rsidRPr="00CD68FE">
        <w:rPr>
          <w:i/>
          <w:iCs/>
          <w:sz w:val="18"/>
          <w:szCs w:val="18"/>
          <w:lang w:val="fr-FR"/>
        </w:rPr>
        <w:t>Partie détachable à joindre au dossier d’inscription</w:t>
      </w:r>
      <w:bookmarkEnd w:id="2"/>
      <w:bookmarkEnd w:id="3"/>
    </w:p>
    <w:p w14:paraId="3EBA72BE" w14:textId="77777777" w:rsidR="00D75D4F" w:rsidRPr="00CD68FE" w:rsidRDefault="00D75D4F" w:rsidP="00D75D4F">
      <w:pPr>
        <w:pStyle w:val="Sansinterligne"/>
        <w:jc w:val="center"/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>CENTRE DE LOISIRS DE DAVEZIEUX</w:t>
      </w:r>
    </w:p>
    <w:p w14:paraId="11D0C9C1" w14:textId="6BBE9698" w:rsidR="00D75D4F" w:rsidRPr="00CD68FE" w:rsidRDefault="00D75D4F" w:rsidP="00D75D4F">
      <w:pPr>
        <w:pStyle w:val="Sansinterligne"/>
        <w:jc w:val="center"/>
        <w:rPr>
          <w:b/>
          <w:color w:val="FFFFFF" w:themeColor="background1"/>
          <w:sz w:val="18"/>
          <w:szCs w:val="18"/>
          <w:lang w:val="fr-FR"/>
        </w:rPr>
      </w:pPr>
      <w:r w:rsidRPr="00CD68FE">
        <w:rPr>
          <w:b/>
          <w:color w:val="FFFFFF" w:themeColor="background1"/>
          <w:sz w:val="18"/>
          <w:szCs w:val="18"/>
          <w:highlight w:val="blue"/>
          <w:lang w:val="fr-FR"/>
        </w:rPr>
        <w:t>Garderie périscolaire – Règlement intérieur</w:t>
      </w:r>
    </w:p>
    <w:p w14:paraId="1CEFEDE4" w14:textId="4776652C" w:rsidR="006576F0" w:rsidRPr="00CD68FE" w:rsidRDefault="00D75D4F" w:rsidP="00CD68FE">
      <w:pPr>
        <w:pStyle w:val="Sansinterligne"/>
        <w:jc w:val="center"/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>Année scolaire 202</w:t>
      </w:r>
      <w:r w:rsidR="001A7CE4" w:rsidRPr="00CD68FE">
        <w:rPr>
          <w:b/>
          <w:sz w:val="18"/>
          <w:szCs w:val="18"/>
          <w:lang w:val="fr-FR"/>
        </w:rPr>
        <w:t>1</w:t>
      </w:r>
      <w:r w:rsidRPr="00CD68FE">
        <w:rPr>
          <w:b/>
          <w:sz w:val="18"/>
          <w:szCs w:val="18"/>
          <w:lang w:val="fr-FR"/>
        </w:rPr>
        <w:t>/2020</w:t>
      </w:r>
      <w:r w:rsidR="001A7CE4" w:rsidRPr="00CD68FE">
        <w:rPr>
          <w:b/>
          <w:sz w:val="18"/>
          <w:szCs w:val="18"/>
          <w:lang w:val="fr-FR"/>
        </w:rPr>
        <w:t>2</w:t>
      </w:r>
    </w:p>
    <w:p w14:paraId="28F3EB60" w14:textId="77777777" w:rsidR="00F84FF9" w:rsidRPr="00CD68FE" w:rsidRDefault="00F84FF9" w:rsidP="00F84FF9">
      <w:pPr>
        <w:spacing w:after="0"/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>Je soussigné ………………………………………………………………………………………………………</w:t>
      </w:r>
      <w:proofErr w:type="gramStart"/>
      <w:r w:rsidRPr="00CD68FE">
        <w:rPr>
          <w:b/>
          <w:sz w:val="18"/>
          <w:szCs w:val="18"/>
          <w:lang w:val="fr-FR"/>
        </w:rPr>
        <w:t>…….</w:t>
      </w:r>
      <w:proofErr w:type="gramEnd"/>
      <w:r w:rsidRPr="00CD68FE">
        <w:rPr>
          <w:b/>
          <w:sz w:val="18"/>
          <w:szCs w:val="18"/>
          <w:lang w:val="fr-FR"/>
        </w:rPr>
        <w:t>.</w:t>
      </w:r>
    </w:p>
    <w:p w14:paraId="309983E3" w14:textId="14340F28" w:rsidR="00F84FF9" w:rsidRPr="00CD68FE" w:rsidRDefault="00F84FF9" w:rsidP="00F84FF9">
      <w:pPr>
        <w:spacing w:after="0"/>
        <w:rPr>
          <w:bCs/>
          <w:sz w:val="18"/>
          <w:szCs w:val="18"/>
          <w:lang w:val="fr-FR"/>
        </w:rPr>
      </w:pPr>
      <w:r w:rsidRPr="00CD68FE">
        <w:rPr>
          <w:bCs/>
          <w:sz w:val="18"/>
          <w:szCs w:val="18"/>
          <w:lang w:val="fr-FR"/>
        </w:rPr>
        <w:t xml:space="preserve"> </w:t>
      </w:r>
      <w:r w:rsidR="00CD68FE" w:rsidRPr="00CD68FE">
        <w:rPr>
          <w:bCs/>
          <w:sz w:val="18"/>
          <w:szCs w:val="18"/>
          <w:lang w:val="fr-FR"/>
        </w:rPr>
        <w:t>Responsable</w:t>
      </w:r>
      <w:r w:rsidRPr="00CD68FE">
        <w:rPr>
          <w:bCs/>
          <w:sz w:val="18"/>
          <w:szCs w:val="18"/>
          <w:lang w:val="fr-FR"/>
        </w:rPr>
        <w:t xml:space="preserve"> légal de l’enfant </w:t>
      </w:r>
    </w:p>
    <w:p w14:paraId="0C657648" w14:textId="77777777" w:rsidR="00F84FF9" w:rsidRPr="00CD68FE" w:rsidRDefault="00F84FF9" w:rsidP="00F84FF9">
      <w:pPr>
        <w:spacing w:after="0"/>
        <w:rPr>
          <w:b/>
          <w:sz w:val="18"/>
          <w:szCs w:val="18"/>
          <w:lang w:val="fr-FR"/>
        </w:rPr>
      </w:pPr>
    </w:p>
    <w:p w14:paraId="2B776154" w14:textId="77777777" w:rsidR="00F84FF9" w:rsidRPr="00CD68FE" w:rsidRDefault="00F84FF9" w:rsidP="00F84FF9">
      <w:pPr>
        <w:spacing w:after="0"/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>Nom et Prénom de/des enfants : …………………………………………………………………</w:t>
      </w:r>
      <w:proofErr w:type="gramStart"/>
      <w:r w:rsidRPr="00CD68FE">
        <w:rPr>
          <w:b/>
          <w:sz w:val="18"/>
          <w:szCs w:val="18"/>
          <w:lang w:val="fr-FR"/>
        </w:rPr>
        <w:t>…….</w:t>
      </w:r>
      <w:proofErr w:type="gramEnd"/>
      <w:r w:rsidRPr="00CD68FE">
        <w:rPr>
          <w:b/>
          <w:sz w:val="18"/>
          <w:szCs w:val="18"/>
          <w:lang w:val="fr-FR"/>
        </w:rPr>
        <w:t>………………</w:t>
      </w:r>
    </w:p>
    <w:p w14:paraId="1DDD9DB2" w14:textId="77777777" w:rsidR="00F84FF9" w:rsidRPr="00CD68FE" w:rsidRDefault="00F84FF9" w:rsidP="00F84FF9">
      <w:pPr>
        <w:spacing w:after="0"/>
        <w:rPr>
          <w:b/>
          <w:sz w:val="18"/>
          <w:szCs w:val="18"/>
          <w:lang w:val="fr-FR"/>
        </w:rPr>
      </w:pPr>
    </w:p>
    <w:p w14:paraId="59F788C2" w14:textId="099F8BC4" w:rsidR="00F84FF9" w:rsidRPr="00CD68FE" w:rsidRDefault="00F84FF9" w:rsidP="00F84FF9">
      <w:pPr>
        <w:spacing w:after="0"/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 xml:space="preserve">Certifie avoir lu le règlement intérieur </w:t>
      </w:r>
      <w:r w:rsidR="006976F6" w:rsidRPr="00CD68FE">
        <w:rPr>
          <w:b/>
          <w:sz w:val="18"/>
          <w:szCs w:val="18"/>
          <w:lang w:val="fr-FR"/>
        </w:rPr>
        <w:t xml:space="preserve">de la garderie périscolaire de Davézieux </w:t>
      </w:r>
      <w:r w:rsidRPr="00CD68FE">
        <w:rPr>
          <w:b/>
          <w:sz w:val="18"/>
          <w:szCs w:val="18"/>
          <w:lang w:val="fr-FR"/>
        </w:rPr>
        <w:t>et en accepte, sans réserve, les modalités.</w:t>
      </w:r>
    </w:p>
    <w:p w14:paraId="365049F4" w14:textId="77777777" w:rsidR="006576F0" w:rsidRPr="00CD68FE" w:rsidRDefault="006576F0" w:rsidP="006576F0">
      <w:pPr>
        <w:rPr>
          <w:b/>
          <w:sz w:val="18"/>
          <w:szCs w:val="18"/>
          <w:lang w:val="fr-FR"/>
        </w:rPr>
      </w:pPr>
    </w:p>
    <w:p w14:paraId="4131F2ED" w14:textId="77777777" w:rsidR="009D5680" w:rsidRPr="00CD68FE" w:rsidRDefault="009D5680" w:rsidP="006576F0">
      <w:pPr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>Fait à :</w:t>
      </w:r>
    </w:p>
    <w:p w14:paraId="48436A6B" w14:textId="59E576C3" w:rsidR="005C71F4" w:rsidRPr="00CD68FE" w:rsidRDefault="009D5680" w:rsidP="00CD68FE">
      <w:pPr>
        <w:rPr>
          <w:b/>
          <w:sz w:val="18"/>
          <w:szCs w:val="18"/>
          <w:lang w:val="fr-FR"/>
        </w:rPr>
      </w:pPr>
      <w:r w:rsidRPr="00CD68FE">
        <w:rPr>
          <w:b/>
          <w:sz w:val="18"/>
          <w:szCs w:val="18"/>
          <w:lang w:val="fr-FR"/>
        </w:rPr>
        <w:t xml:space="preserve">Le : </w:t>
      </w:r>
      <w:r w:rsidRPr="00CD68FE">
        <w:rPr>
          <w:b/>
          <w:sz w:val="18"/>
          <w:szCs w:val="18"/>
          <w:lang w:val="fr-FR"/>
        </w:rPr>
        <w:tab/>
      </w:r>
      <w:r w:rsidRPr="00CD68FE">
        <w:rPr>
          <w:b/>
          <w:sz w:val="18"/>
          <w:szCs w:val="18"/>
          <w:lang w:val="fr-FR"/>
        </w:rPr>
        <w:tab/>
      </w:r>
      <w:r w:rsidRPr="00CD68FE">
        <w:rPr>
          <w:b/>
          <w:sz w:val="18"/>
          <w:szCs w:val="18"/>
          <w:lang w:val="fr-FR"/>
        </w:rPr>
        <w:tab/>
      </w:r>
      <w:r w:rsidRPr="00CD68FE">
        <w:rPr>
          <w:b/>
          <w:sz w:val="18"/>
          <w:szCs w:val="18"/>
          <w:lang w:val="fr-FR"/>
        </w:rPr>
        <w:tab/>
      </w:r>
      <w:r w:rsidRPr="00CD68FE">
        <w:rPr>
          <w:b/>
          <w:sz w:val="18"/>
          <w:szCs w:val="18"/>
          <w:lang w:val="fr-FR"/>
        </w:rPr>
        <w:tab/>
      </w:r>
      <w:r w:rsidRPr="00CD68FE">
        <w:rPr>
          <w:b/>
          <w:sz w:val="18"/>
          <w:szCs w:val="18"/>
          <w:lang w:val="fr-FR"/>
        </w:rPr>
        <w:tab/>
      </w:r>
      <w:r w:rsidR="006576F0" w:rsidRPr="00CD68FE">
        <w:rPr>
          <w:b/>
          <w:sz w:val="18"/>
          <w:szCs w:val="18"/>
          <w:lang w:val="fr-FR"/>
        </w:rPr>
        <w:tab/>
      </w:r>
      <w:r w:rsidR="001169AB" w:rsidRPr="00CD68FE">
        <w:rPr>
          <w:b/>
          <w:sz w:val="18"/>
          <w:szCs w:val="18"/>
          <w:lang w:val="fr-FR"/>
        </w:rPr>
        <w:t>Signature :</w:t>
      </w:r>
    </w:p>
    <w:sectPr w:rsidR="005C71F4" w:rsidRPr="00CD68FE" w:rsidSect="00D75D4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743" w:left="1134" w:header="391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F20C" w14:textId="77777777" w:rsidR="00D36C33" w:rsidRDefault="00D36C33">
      <w:r>
        <w:separator/>
      </w:r>
    </w:p>
  </w:endnote>
  <w:endnote w:type="continuationSeparator" w:id="0">
    <w:p w14:paraId="6A04B28A" w14:textId="77777777" w:rsidR="00D36C33" w:rsidRDefault="00D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id w:val="-853419003"/>
      <w:docPartObj>
        <w:docPartGallery w:val="Page Numbers (Bottom of Page)"/>
        <w:docPartUnique/>
      </w:docPartObj>
    </w:sdtPr>
    <w:sdtEndPr/>
    <w:sdtContent>
      <w:p w14:paraId="1E37AA7A" w14:textId="7DB1BA76" w:rsidR="005308A8" w:rsidRPr="00D75D4F" w:rsidRDefault="005308A8" w:rsidP="00F84FF9">
        <w:pPr>
          <w:pStyle w:val="Pieddepage"/>
          <w:pBdr>
            <w:bottom w:val="single" w:sz="6" w:space="0" w:color="auto"/>
          </w:pBdr>
          <w:ind w:right="360"/>
          <w:jc w:val="center"/>
          <w:rPr>
            <w:color w:val="00B050"/>
            <w:lang w:val="fr-FR"/>
          </w:rPr>
        </w:pPr>
        <w:r w:rsidRPr="00D75D4F">
          <w:rPr>
            <w:lang w:val="fr-FR"/>
          </w:rPr>
          <w:fldChar w:fldCharType="begin"/>
        </w:r>
        <w:r w:rsidRPr="00D75D4F">
          <w:rPr>
            <w:lang w:val="fr-FR"/>
          </w:rPr>
          <w:instrText>PAGE   \* MERGEFORMAT</w:instrText>
        </w:r>
        <w:r w:rsidRPr="00D75D4F">
          <w:rPr>
            <w:lang w:val="fr-FR"/>
          </w:rPr>
          <w:fldChar w:fldCharType="separate"/>
        </w:r>
        <w:r w:rsidRPr="00D75D4F">
          <w:rPr>
            <w:lang w:val="fr-FR"/>
          </w:rPr>
          <w:t>2</w:t>
        </w:r>
        <w:r w:rsidRPr="00D75D4F">
          <w:rPr>
            <w:lang w:val="fr-FR"/>
          </w:rPr>
          <w:fldChar w:fldCharType="end"/>
        </w:r>
      </w:p>
      <w:p w14:paraId="5893D699" w14:textId="1BE06375" w:rsidR="005308A8" w:rsidRPr="00D75D4F" w:rsidRDefault="005308A8" w:rsidP="00F84FF9">
        <w:pPr>
          <w:pStyle w:val="Pieddepage"/>
          <w:jc w:val="center"/>
          <w:rPr>
            <w:color w:val="0070C0"/>
            <w:lang w:val="fr-FR"/>
          </w:rPr>
        </w:pPr>
        <w:bookmarkStart w:id="4" w:name="_Hlk64300177"/>
        <w:bookmarkStart w:id="5" w:name="_Hlk64300178"/>
        <w:r w:rsidRPr="00D75D4F">
          <w:rPr>
            <w:color w:val="0070C0"/>
            <w:lang w:val="fr-FR"/>
          </w:rPr>
          <w:t xml:space="preserve">Familles Rurales de l’Ardèche – Règlement intérieur « vacances » à DAVEZIEUX </w:t>
        </w:r>
        <w:bookmarkEnd w:id="4"/>
        <w:bookmarkEnd w:id="5"/>
      </w:p>
      <w:p w14:paraId="5E15DC86" w14:textId="3A9C81FA" w:rsidR="005308A8" w:rsidRPr="00D75D4F" w:rsidRDefault="00D36C33">
        <w:pPr>
          <w:pStyle w:val="Pieddepage"/>
          <w:jc w:val="right"/>
          <w:rPr>
            <w:lang w:val="fr-FR"/>
          </w:rPr>
        </w:pPr>
      </w:p>
    </w:sdtContent>
  </w:sdt>
  <w:p w14:paraId="3BB92021" w14:textId="2383A140" w:rsidR="005308A8" w:rsidRPr="00D75D4F" w:rsidRDefault="005308A8">
    <w:pPr>
      <w:pStyle w:val="Corpsdetexte"/>
      <w:spacing w:line="14" w:lineRule="auto"/>
      <w:rPr>
        <w:i w:val="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8DBC" w14:textId="16617685" w:rsidR="005308A8" w:rsidRPr="00431E21" w:rsidRDefault="005308A8">
    <w:pPr>
      <w:pStyle w:val="Pieddepage"/>
      <w:jc w:val="right"/>
      <w:rPr>
        <w:lang w:val="fr-FR"/>
      </w:rPr>
    </w:pPr>
    <w:r w:rsidRPr="00431E21">
      <w:rPr>
        <w:lang w:val="fr-FR"/>
      </w:rPr>
      <w:t>______________________________________________________________________________________________</w:t>
    </w:r>
    <w:sdt>
      <w:sdtPr>
        <w:rPr>
          <w:lang w:val="fr-FR"/>
        </w:rPr>
        <w:id w:val="-2018686084"/>
        <w:docPartObj>
          <w:docPartGallery w:val="Page Numbers (Bottom of Page)"/>
          <w:docPartUnique/>
        </w:docPartObj>
      </w:sdtPr>
      <w:sdtEndPr/>
      <w:sdtContent>
        <w:r w:rsidRPr="00431E21">
          <w:rPr>
            <w:lang w:val="fr-FR"/>
          </w:rPr>
          <w:fldChar w:fldCharType="begin"/>
        </w:r>
        <w:r w:rsidRPr="00431E21">
          <w:rPr>
            <w:lang w:val="fr-FR"/>
          </w:rPr>
          <w:instrText>PAGE   \* MERGEFORMAT</w:instrText>
        </w:r>
        <w:r w:rsidRPr="00431E21">
          <w:rPr>
            <w:lang w:val="fr-FR"/>
          </w:rPr>
          <w:fldChar w:fldCharType="separate"/>
        </w:r>
        <w:r w:rsidRPr="00431E21">
          <w:rPr>
            <w:lang w:val="fr-FR"/>
          </w:rPr>
          <w:t>2</w:t>
        </w:r>
        <w:r w:rsidRPr="00431E21">
          <w:rPr>
            <w:lang w:val="fr-FR"/>
          </w:rPr>
          <w:fldChar w:fldCharType="end"/>
        </w:r>
      </w:sdtContent>
    </w:sdt>
  </w:p>
  <w:p w14:paraId="14422465" w14:textId="5142C684" w:rsidR="005308A8" w:rsidRPr="00431E21" w:rsidRDefault="005308A8" w:rsidP="00431E21">
    <w:pPr>
      <w:pStyle w:val="Pieddepage"/>
      <w:jc w:val="center"/>
      <w:rPr>
        <w:color w:val="0070C0"/>
        <w:lang w:val="fr-FR"/>
      </w:rPr>
    </w:pPr>
    <w:bookmarkStart w:id="6" w:name="_Hlk64300099"/>
    <w:bookmarkStart w:id="7" w:name="_Hlk64300100"/>
    <w:r w:rsidRPr="00431E21">
      <w:rPr>
        <w:color w:val="0070C0"/>
        <w:lang w:val="fr-FR"/>
      </w:rPr>
      <w:t>Familles Rurales de l’Ardèche – Règlement intérieur « garderie » à DAVEZIEUX 2021</w:t>
    </w:r>
    <w:bookmarkEnd w:id="6"/>
    <w:bookmarkEnd w:id="7"/>
  </w:p>
  <w:p w14:paraId="3EFE6350" w14:textId="77777777" w:rsidR="005308A8" w:rsidRPr="00431E21" w:rsidRDefault="005308A8" w:rsidP="00147A43">
    <w:pPr>
      <w:spacing w:line="288" w:lineRule="auto"/>
      <w:rPr>
        <w:b/>
        <w:color w:val="1081C5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1BFA" w14:textId="77777777" w:rsidR="00D36C33" w:rsidRDefault="00D36C33">
      <w:r>
        <w:separator/>
      </w:r>
    </w:p>
  </w:footnote>
  <w:footnote w:type="continuationSeparator" w:id="0">
    <w:p w14:paraId="17680697" w14:textId="77777777" w:rsidR="00D36C33" w:rsidRDefault="00D3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1410266047"/>
      <w:docPartObj>
        <w:docPartGallery w:val="Page Numbers (Margins)"/>
        <w:docPartUnique/>
      </w:docPartObj>
    </w:sdtPr>
    <w:sdtEndPr/>
    <w:sdtContent>
      <w:p w14:paraId="08C66EF3" w14:textId="3CBC975C" w:rsidR="005308A8" w:rsidRDefault="005308A8">
        <w:pPr>
          <w:pStyle w:val="Corpsdetexte"/>
          <w:spacing w:line="14" w:lineRule="auto"/>
          <w:rPr>
            <w:i w:val="0"/>
          </w:rPr>
        </w:pPr>
        <w:r w:rsidRPr="00D75D4F">
          <w:rPr>
            <w:rFonts w:asciiTheme="majorHAnsi" w:eastAsiaTheme="majorEastAsia" w:hAnsiTheme="majorHAnsi" w:cstheme="majorBidi"/>
            <w:i w:val="0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487491072" behindDoc="0" locked="0" layoutInCell="0" allowOverlap="1" wp14:anchorId="0E4BCD58" wp14:editId="4317BE60">
                  <wp:simplePos x="0" y="0"/>
                  <wp:positionH relativeFrom="rightMargin">
                    <wp:posOffset>304800</wp:posOffset>
                  </wp:positionH>
                  <wp:positionV relativeFrom="page">
                    <wp:posOffset>1516380</wp:posOffset>
                  </wp:positionV>
                  <wp:extent cx="424180" cy="373380"/>
                  <wp:effectExtent l="0" t="0" r="13970" b="26670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180" cy="3733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D115927" w14:textId="77777777" w:rsidR="005308A8" w:rsidRDefault="005308A8" w:rsidP="00D75D4F">
                              <w:pPr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E4BCD58" id="Ellipse 2" o:spid="_x0000_s1027" style="position:absolute;margin-left:24pt;margin-top:119.4pt;width:33.4pt;height:29.4pt;z-index:48749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" o:allowincell="f" fillcolor="#b8cce4 [1300]" strokecolor="#548dd4 [1951]">
                  <v:textbox inset="0,,0">
                    <w:txbxContent>
                      <w:p w14:paraId="0D115927" w14:textId="77777777" w:rsidR="005308A8" w:rsidRDefault="005308A8" w:rsidP="00D75D4F">
                        <w:pPr>
                          <w:jc w:val="center"/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ADAC" w14:textId="5FD0E8EB" w:rsidR="005308A8" w:rsidRDefault="00D36C33">
    <w:pPr>
      <w:pStyle w:val="En-tte"/>
    </w:pPr>
    <w:sdt>
      <w:sdtPr>
        <w:id w:val="-1627929281"/>
        <w:docPartObj>
          <w:docPartGallery w:val="Page Numbers (Margins)"/>
          <w:docPartUnique/>
        </w:docPartObj>
      </w:sdtPr>
      <w:sdtEndPr/>
      <w:sdtContent>
        <w:r w:rsidR="005308A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487489024" behindDoc="0" locked="0" layoutInCell="0" allowOverlap="1" wp14:anchorId="7B006D63" wp14:editId="5A7158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BEB6E" w14:textId="77777777" w:rsidR="005308A8" w:rsidRDefault="005308A8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006D63" id="Ellipse 1" o:spid="_x0000_s1028" style="position:absolute;margin-left:0;margin-top:0;width:37.6pt;height:37.6pt;z-index:4874890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" o:allowincell="f" fillcolor="#9dbb61" stroked="f">
                  <v:textbox inset="0,,0">
                    <w:txbxContent>
                      <w:p w14:paraId="336BEB6E" w14:textId="77777777" w:rsidR="005308A8" w:rsidRDefault="005308A8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D69"/>
    <w:multiLevelType w:val="hybridMultilevel"/>
    <w:tmpl w:val="7CA67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496"/>
    <w:multiLevelType w:val="hybridMultilevel"/>
    <w:tmpl w:val="C032E90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A16361"/>
    <w:multiLevelType w:val="multilevel"/>
    <w:tmpl w:val="B15A6148"/>
    <w:lvl w:ilvl="0">
      <w:start w:val="3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14768"/>
    <w:multiLevelType w:val="hybridMultilevel"/>
    <w:tmpl w:val="5BA65A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0B2B5A"/>
    <w:multiLevelType w:val="hybridMultilevel"/>
    <w:tmpl w:val="C8B8CC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02BB"/>
    <w:multiLevelType w:val="hybridMultilevel"/>
    <w:tmpl w:val="5D587C10"/>
    <w:lvl w:ilvl="0" w:tplc="040C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E7"/>
    <w:rsid w:val="000A458A"/>
    <w:rsid w:val="000C57C2"/>
    <w:rsid w:val="000D5B62"/>
    <w:rsid w:val="00114B5B"/>
    <w:rsid w:val="001169AB"/>
    <w:rsid w:val="00147A43"/>
    <w:rsid w:val="001A7CE4"/>
    <w:rsid w:val="001A7DCA"/>
    <w:rsid w:val="001E5BCF"/>
    <w:rsid w:val="0021642A"/>
    <w:rsid w:val="00295617"/>
    <w:rsid w:val="002C78C7"/>
    <w:rsid w:val="002E4D97"/>
    <w:rsid w:val="002F4D64"/>
    <w:rsid w:val="003624F1"/>
    <w:rsid w:val="00385C04"/>
    <w:rsid w:val="003B5A84"/>
    <w:rsid w:val="003F0359"/>
    <w:rsid w:val="00412CE5"/>
    <w:rsid w:val="00431E21"/>
    <w:rsid w:val="00436C03"/>
    <w:rsid w:val="004A7630"/>
    <w:rsid w:val="004E7C2F"/>
    <w:rsid w:val="005308A8"/>
    <w:rsid w:val="0058053D"/>
    <w:rsid w:val="005C71F4"/>
    <w:rsid w:val="006573EC"/>
    <w:rsid w:val="006576F0"/>
    <w:rsid w:val="00660A6F"/>
    <w:rsid w:val="006976F6"/>
    <w:rsid w:val="007E284D"/>
    <w:rsid w:val="00847091"/>
    <w:rsid w:val="00887880"/>
    <w:rsid w:val="00890FED"/>
    <w:rsid w:val="00903294"/>
    <w:rsid w:val="00935173"/>
    <w:rsid w:val="0095292C"/>
    <w:rsid w:val="009900CA"/>
    <w:rsid w:val="009D5680"/>
    <w:rsid w:val="00A318A3"/>
    <w:rsid w:val="00AA67DE"/>
    <w:rsid w:val="00AB1A55"/>
    <w:rsid w:val="00AB3BE7"/>
    <w:rsid w:val="00AF475D"/>
    <w:rsid w:val="00B731F2"/>
    <w:rsid w:val="00BF183D"/>
    <w:rsid w:val="00C72215"/>
    <w:rsid w:val="00CD4148"/>
    <w:rsid w:val="00CD68FE"/>
    <w:rsid w:val="00D36C33"/>
    <w:rsid w:val="00D46ADE"/>
    <w:rsid w:val="00D75D4F"/>
    <w:rsid w:val="00D81426"/>
    <w:rsid w:val="00DD14AA"/>
    <w:rsid w:val="00E3379A"/>
    <w:rsid w:val="00F16528"/>
    <w:rsid w:val="00F6456A"/>
    <w:rsid w:val="00F84FF9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B4E2"/>
  <w15:docId w15:val="{1F3A2149-26DF-4692-A1EC-EDEEA7B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21"/>
    <w:pPr>
      <w:spacing w:before="0" w:after="80"/>
    </w:pPr>
  </w:style>
  <w:style w:type="paragraph" w:styleId="Titre1">
    <w:name w:val="heading 1"/>
    <w:basedOn w:val="Normal"/>
    <w:next w:val="Normal"/>
    <w:link w:val="Titre1Car"/>
    <w:uiPriority w:val="9"/>
    <w:qFormat/>
    <w:rsid w:val="00431E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1E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1E2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1E2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1E2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1E2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1E2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1E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1E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Pr>
      <w:i/>
    </w:rPr>
  </w:style>
  <w:style w:type="paragraph" w:styleId="Titre">
    <w:name w:val="Title"/>
    <w:basedOn w:val="Normal"/>
    <w:next w:val="Normal"/>
    <w:link w:val="TitreCar"/>
    <w:uiPriority w:val="10"/>
    <w:qFormat/>
    <w:rsid w:val="00431E21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35" w:lineRule="exact"/>
      <w:jc w:val="right"/>
    </w:pPr>
  </w:style>
  <w:style w:type="paragraph" w:styleId="En-tte">
    <w:name w:val="header"/>
    <w:basedOn w:val="Normal"/>
    <w:link w:val="En-tteCar"/>
    <w:uiPriority w:val="99"/>
    <w:unhideWhenUsed/>
    <w:rsid w:val="000A4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458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4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458A"/>
    <w:rPr>
      <w:rFonts w:ascii="Arial" w:eastAsia="Arial" w:hAnsi="Arial" w:cs="Arial"/>
      <w:lang w:val="fr-FR"/>
    </w:rPr>
  </w:style>
  <w:style w:type="paragraph" w:styleId="Sansinterligne">
    <w:name w:val="No Spacing"/>
    <w:uiPriority w:val="1"/>
    <w:qFormat/>
    <w:rsid w:val="00431E2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31E21"/>
    <w:rPr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80"/>
    <w:rPr>
      <w:rFonts w:ascii="Segoe UI" w:eastAsia="Arial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60A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0A6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890FED"/>
  </w:style>
  <w:style w:type="character" w:customStyle="1" w:styleId="Titre1Car">
    <w:name w:val="Titre 1 Car"/>
    <w:basedOn w:val="Policepardfaut"/>
    <w:link w:val="Titre1"/>
    <w:uiPriority w:val="9"/>
    <w:rsid w:val="00431E2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431E2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31E2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31E2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31E2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31E2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31E2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31E2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1E21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431E2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1E21"/>
    <w:pPr>
      <w:spacing w:after="140" w:line="240" w:lineRule="auto"/>
    </w:pPr>
    <w:rPr>
      <w:b/>
      <w:caps/>
      <w:spacing w:val="10"/>
      <w:sz w:val="22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31E21"/>
    <w:rPr>
      <w:b/>
      <w:caps/>
      <w:spacing w:val="10"/>
      <w:sz w:val="22"/>
      <w:szCs w:val="21"/>
    </w:rPr>
  </w:style>
  <w:style w:type="character" w:styleId="lev">
    <w:name w:val="Strong"/>
    <w:uiPriority w:val="22"/>
    <w:qFormat/>
    <w:rsid w:val="00431E21"/>
    <w:rPr>
      <w:b/>
      <w:bCs/>
    </w:rPr>
  </w:style>
  <w:style w:type="character" w:styleId="Accentuation">
    <w:name w:val="Emphasis"/>
    <w:uiPriority w:val="20"/>
    <w:qFormat/>
    <w:rsid w:val="00431E21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431E2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31E2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1E2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1E21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431E21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431E21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431E2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31E2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31E2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1E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0CD4-7CC3-4CD8-AFAA-1FBD5C48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garderie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garderie</dc:title>
  <dc:creator>bureautique</dc:creator>
  <cp:lastModifiedBy>Tiphanie AMMARI</cp:lastModifiedBy>
  <cp:revision>7</cp:revision>
  <cp:lastPrinted>2020-11-27T10:54:00Z</cp:lastPrinted>
  <dcterms:created xsi:type="dcterms:W3CDTF">2021-08-17T09:02:00Z</dcterms:created>
  <dcterms:modified xsi:type="dcterms:W3CDTF">2023-06-07T14:03:00Z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2020-11-25T00:00:00Z</vt:filetime>
  </property>
</Properties>
</file>